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РОССИЙСКАЯ ФЕДЕРАЦИЯ</w:t>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РОСТОВСКАЯ ОБЛАСТЬ</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МУНИЦИПАЛЬНОЕ ОБРАЗОВАНИЕ</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 xml:space="preserve"> «БЕЛОКАЛИТВИНСКОЕ ГОРОДСКОЕ ПОСЕЛЕНИЕ»</w:t>
      </w:r>
    </w:p>
    <w:p w:rsidR="00074738" w:rsidRDefault="00CC2CE6" w:rsidP="00CC2CE6">
      <w:pPr>
        <w:jc w:val="center"/>
        <w:rPr>
          <w:spacing w:val="40"/>
          <w:sz w:val="28"/>
          <w:szCs w:val="28"/>
        </w:rPr>
      </w:pPr>
      <w:r w:rsidRPr="00CC2CE6">
        <w:rPr>
          <w:spacing w:val="40"/>
          <w:sz w:val="28"/>
          <w:szCs w:val="28"/>
        </w:rPr>
        <w:t>АДМИНИСТРАЦИЯ БЕЛОКАЛИТВИНСКОГО</w:t>
      </w:r>
    </w:p>
    <w:p w:rsidR="00CC2CE6" w:rsidRDefault="00CC2CE6" w:rsidP="00CC2CE6">
      <w:pPr>
        <w:jc w:val="center"/>
        <w:rPr>
          <w:spacing w:val="40"/>
          <w:sz w:val="28"/>
          <w:szCs w:val="28"/>
        </w:rPr>
      </w:pPr>
      <w:r w:rsidRPr="00CC2CE6">
        <w:rPr>
          <w:spacing w:val="40"/>
          <w:sz w:val="28"/>
          <w:szCs w:val="28"/>
        </w:rPr>
        <w:t xml:space="preserve"> ГОРОДСКОГО ПОСЕЛЕНИЯ</w:t>
      </w:r>
    </w:p>
    <w:p w:rsidR="00074738" w:rsidRPr="00CC2CE6" w:rsidRDefault="00074738" w:rsidP="00CC2CE6">
      <w:pPr>
        <w:jc w:val="center"/>
        <w:rPr>
          <w:sz w:val="32"/>
          <w:szCs w:val="28"/>
        </w:rPr>
      </w:pPr>
    </w:p>
    <w:p w:rsidR="00CC2CE6" w:rsidRPr="00CC2CE6" w:rsidRDefault="00CC2CE6" w:rsidP="00CC2CE6">
      <w:pPr>
        <w:spacing w:before="120"/>
        <w:jc w:val="center"/>
        <w:rPr>
          <w:b/>
          <w:sz w:val="28"/>
          <w:szCs w:val="20"/>
        </w:rPr>
      </w:pPr>
      <w:r w:rsidRPr="00CC2CE6">
        <w:rPr>
          <w:b/>
          <w:sz w:val="28"/>
          <w:szCs w:val="20"/>
        </w:rPr>
        <w:t>ПОСТАНОВЛЕНИЕ</w:t>
      </w:r>
    </w:p>
    <w:p w:rsidR="00CC2CE6" w:rsidRPr="00CC2CE6" w:rsidRDefault="00CC2CE6" w:rsidP="00CC2CE6">
      <w:pPr>
        <w:spacing w:before="120"/>
        <w:jc w:val="center"/>
        <w:rPr>
          <w:sz w:val="28"/>
          <w:szCs w:val="20"/>
        </w:rPr>
      </w:pPr>
      <w:r w:rsidRPr="00CC2CE6">
        <w:rPr>
          <w:sz w:val="28"/>
          <w:szCs w:val="20"/>
        </w:rPr>
        <w:t xml:space="preserve">от </w:t>
      </w:r>
      <w:r w:rsidR="004525B6">
        <w:rPr>
          <w:sz w:val="28"/>
          <w:szCs w:val="20"/>
        </w:rPr>
        <w:t>20.02</w:t>
      </w:r>
      <w:r w:rsidRPr="00CC2CE6">
        <w:rPr>
          <w:sz w:val="28"/>
          <w:szCs w:val="20"/>
        </w:rPr>
        <w:t>.20</w:t>
      </w:r>
      <w:r w:rsidR="00074738">
        <w:rPr>
          <w:sz w:val="28"/>
          <w:szCs w:val="20"/>
        </w:rPr>
        <w:t>24</w:t>
      </w:r>
      <w:r w:rsidRPr="00CC2CE6">
        <w:rPr>
          <w:sz w:val="28"/>
          <w:szCs w:val="20"/>
        </w:rPr>
        <w:tab/>
        <w:t>№ </w:t>
      </w:r>
      <w:r w:rsidR="004525B6">
        <w:rPr>
          <w:sz w:val="28"/>
          <w:szCs w:val="20"/>
        </w:rPr>
        <w:t>59</w:t>
      </w:r>
    </w:p>
    <w:p w:rsidR="00CC2CE6" w:rsidRPr="00CC2CE6" w:rsidRDefault="00CC2CE6" w:rsidP="00CC2CE6">
      <w:pPr>
        <w:spacing w:before="120"/>
        <w:jc w:val="center"/>
        <w:rPr>
          <w:sz w:val="28"/>
          <w:szCs w:val="20"/>
        </w:rPr>
      </w:pPr>
      <w:r w:rsidRPr="00CC2CE6">
        <w:rPr>
          <w:sz w:val="28"/>
          <w:szCs w:val="20"/>
        </w:rPr>
        <w:t>г.  Белая Калитва</w:t>
      </w:r>
    </w:p>
    <w:p w:rsidR="00CC2CE6" w:rsidRPr="00CC2CE6" w:rsidRDefault="00CC2CE6" w:rsidP="00CC2CE6">
      <w:pPr>
        <w:tabs>
          <w:tab w:val="center" w:pos="4677"/>
          <w:tab w:val="right" w:pos="9355"/>
        </w:tabs>
        <w:jc w:val="both"/>
        <w:rPr>
          <w:spacing w:val="40"/>
          <w:sz w:val="20"/>
          <w:szCs w:val="28"/>
        </w:rPr>
      </w:pPr>
    </w:p>
    <w:p w:rsidR="00B97302" w:rsidRPr="00B97302" w:rsidRDefault="00B97302" w:rsidP="00CC2CE6">
      <w:pPr>
        <w:tabs>
          <w:tab w:val="left" w:pos="3402"/>
          <w:tab w:val="left" w:pos="3686"/>
        </w:tabs>
        <w:ind w:right="-1"/>
        <w:jc w:val="center"/>
        <w:rPr>
          <w:b/>
          <w:bCs/>
          <w:sz w:val="28"/>
          <w:szCs w:val="28"/>
        </w:rPr>
      </w:pPr>
      <w:r w:rsidRPr="00B97302">
        <w:rPr>
          <w:b/>
          <w:bCs/>
          <w:sz w:val="28"/>
          <w:szCs w:val="28"/>
        </w:rPr>
        <w:t xml:space="preserve">О внесении изменений в постановление Администрации </w:t>
      </w:r>
    </w:p>
    <w:p w:rsidR="00CC2CE6" w:rsidRPr="00B97302" w:rsidRDefault="00B97302" w:rsidP="00CC2CE6">
      <w:pPr>
        <w:tabs>
          <w:tab w:val="left" w:pos="3402"/>
          <w:tab w:val="left" w:pos="3686"/>
        </w:tabs>
        <w:ind w:right="-1"/>
        <w:jc w:val="center"/>
        <w:rPr>
          <w:b/>
          <w:bCs/>
          <w:sz w:val="28"/>
          <w:szCs w:val="28"/>
        </w:rPr>
      </w:pPr>
      <w:r w:rsidRPr="00B97302">
        <w:rPr>
          <w:b/>
          <w:bCs/>
          <w:sz w:val="28"/>
          <w:szCs w:val="28"/>
        </w:rPr>
        <w:t>Белокалитвинского городского поселения от 09.12.2022 № 559</w:t>
      </w:r>
    </w:p>
    <w:p w:rsidR="00CC2CE6" w:rsidRPr="00CC2CE6" w:rsidRDefault="00CC2CE6" w:rsidP="00CC2CE6">
      <w:pPr>
        <w:jc w:val="center"/>
        <w:rPr>
          <w:b/>
          <w:sz w:val="28"/>
          <w:szCs w:val="20"/>
        </w:rPr>
      </w:pPr>
    </w:p>
    <w:p w:rsidR="001D2869" w:rsidRPr="00CF5A79" w:rsidRDefault="001D2869" w:rsidP="001D2869">
      <w:pPr>
        <w:widowControl w:val="0"/>
        <w:suppressAutoHyphens w:val="0"/>
        <w:ind w:firstLine="709"/>
        <w:jc w:val="both"/>
        <w:rPr>
          <w:rFonts w:eastAsia="Calibri"/>
          <w:sz w:val="28"/>
          <w:szCs w:val="28"/>
          <w:lang w:eastAsia="en-US"/>
        </w:rPr>
      </w:pPr>
      <w:r w:rsidRPr="00CF5A79">
        <w:rPr>
          <w:sz w:val="28"/>
          <w:szCs w:val="28"/>
          <w:lang w:eastAsia="ru-RU"/>
        </w:rPr>
        <w:t xml:space="preserve">В соответствии с постановлением Администрации Белокалитвинского городского поселения от 15.03.2018 № 130 «Об утверждении Порядка разработки, реализации и оценки эффективности муниципальных программ Белокалитвинского городского поселения»,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w:t>
      </w:r>
      <w:r w:rsidRPr="00CF5A79">
        <w:rPr>
          <w:rFonts w:eastAsia="Calibri"/>
          <w:sz w:val="28"/>
          <w:szCs w:val="28"/>
          <w:lang w:eastAsia="en-US"/>
        </w:rPr>
        <w:t xml:space="preserve">Администрация Белокалитвинского городского поселения </w:t>
      </w:r>
      <w:r w:rsidRPr="00CF5A79">
        <w:rPr>
          <w:b/>
          <w:spacing w:val="60"/>
          <w:sz w:val="28"/>
          <w:szCs w:val="28"/>
          <w:lang w:eastAsia="ru-RU"/>
        </w:rPr>
        <w:t>постановляет</w:t>
      </w:r>
      <w:r w:rsidRPr="00CF5A79">
        <w:rPr>
          <w:rFonts w:eastAsia="Calibri"/>
          <w:sz w:val="28"/>
          <w:szCs w:val="28"/>
          <w:lang w:eastAsia="en-US"/>
        </w:rPr>
        <w:t>:</w:t>
      </w:r>
    </w:p>
    <w:p w:rsidR="00CC2CE6" w:rsidRPr="00E27BF5" w:rsidRDefault="00CC2CE6" w:rsidP="00CC2CE6">
      <w:pPr>
        <w:jc w:val="both"/>
        <w:rPr>
          <w:b/>
          <w:color w:val="FF0000"/>
          <w:sz w:val="28"/>
          <w:szCs w:val="28"/>
        </w:rPr>
      </w:pPr>
    </w:p>
    <w:p w:rsidR="00CC2CE6" w:rsidRPr="00CF5A79" w:rsidRDefault="00CC2CE6" w:rsidP="00CC2CE6">
      <w:pPr>
        <w:spacing w:line="264" w:lineRule="auto"/>
        <w:ind w:right="72" w:firstLine="709"/>
        <w:jc w:val="both"/>
        <w:rPr>
          <w:sz w:val="28"/>
          <w:szCs w:val="28"/>
        </w:rPr>
      </w:pPr>
      <w:r w:rsidRPr="00CF5A79">
        <w:rPr>
          <w:sz w:val="28"/>
          <w:szCs w:val="28"/>
        </w:rPr>
        <w:t xml:space="preserve">1. </w:t>
      </w:r>
      <w:r w:rsidR="00B97302" w:rsidRPr="00CF5A79">
        <w:rPr>
          <w:sz w:val="28"/>
          <w:szCs w:val="28"/>
        </w:rPr>
        <w:t>Внести изменения в постановление Администрации Белокалитвинского городс</w:t>
      </w:r>
      <w:r w:rsidR="00074738">
        <w:rPr>
          <w:sz w:val="28"/>
          <w:szCs w:val="28"/>
        </w:rPr>
        <w:t xml:space="preserve">кого поселения от 09.12.2022 № </w:t>
      </w:r>
      <w:r w:rsidR="00B97302" w:rsidRPr="00CF5A79">
        <w:rPr>
          <w:sz w:val="28"/>
          <w:szCs w:val="28"/>
        </w:rPr>
        <w:t>559 «Об утверждении муниципальной</w:t>
      </w:r>
      <w:r w:rsidRPr="00CF5A79">
        <w:rPr>
          <w:sz w:val="28"/>
          <w:szCs w:val="28"/>
        </w:rPr>
        <w:t xml:space="preserve"> п</w:t>
      </w:r>
      <w:r w:rsidR="00B97302" w:rsidRPr="00CF5A79">
        <w:rPr>
          <w:sz w:val="28"/>
          <w:szCs w:val="28"/>
        </w:rPr>
        <w:t>рограммы</w:t>
      </w:r>
      <w:r w:rsidRPr="00CF5A79">
        <w:rPr>
          <w:sz w:val="28"/>
          <w:szCs w:val="28"/>
        </w:rPr>
        <w:t xml:space="preserve"> Белокалитвинского городского поселения «Охрана окружающей среды и р</w:t>
      </w:r>
      <w:r w:rsidR="00B97302" w:rsidRPr="00CF5A79">
        <w:rPr>
          <w:sz w:val="28"/>
          <w:szCs w:val="28"/>
        </w:rPr>
        <w:t>ациональное природопользование», изложив муниципальную программу в новой редакции согласно Приложению № 1 к настоящему постановлению.</w:t>
      </w:r>
    </w:p>
    <w:p w:rsidR="001D2869" w:rsidRPr="00CF5A79" w:rsidRDefault="00073408" w:rsidP="001D2869">
      <w:pPr>
        <w:ind w:firstLine="709"/>
        <w:jc w:val="both"/>
        <w:rPr>
          <w:sz w:val="28"/>
          <w:lang w:eastAsia="ru-RU"/>
        </w:rPr>
      </w:pPr>
      <w:r w:rsidRPr="00CF5A79">
        <w:rPr>
          <w:sz w:val="28"/>
          <w:szCs w:val="28"/>
        </w:rPr>
        <w:t>2</w:t>
      </w:r>
      <w:r w:rsidR="00CC2CE6" w:rsidRPr="00CF5A79">
        <w:rPr>
          <w:sz w:val="28"/>
          <w:szCs w:val="28"/>
        </w:rPr>
        <w:t>. </w:t>
      </w:r>
      <w:r w:rsidR="001D2869" w:rsidRPr="00CF5A79">
        <w:rPr>
          <w:sz w:val="28"/>
          <w:lang w:eastAsia="ru-RU"/>
        </w:rPr>
        <w:t>Настоящее постановление вступает в силу после его официального опубликования</w:t>
      </w:r>
      <w:r w:rsidR="00B97302" w:rsidRPr="00CF5A79">
        <w:rPr>
          <w:sz w:val="28"/>
          <w:lang w:eastAsia="ru-RU"/>
        </w:rPr>
        <w:t>.</w:t>
      </w:r>
    </w:p>
    <w:p w:rsidR="00CC2CE6" w:rsidRPr="00CF5A79" w:rsidRDefault="00073408" w:rsidP="001D2869">
      <w:pPr>
        <w:spacing w:line="264" w:lineRule="auto"/>
        <w:ind w:right="72" w:firstLine="709"/>
        <w:jc w:val="both"/>
        <w:rPr>
          <w:sz w:val="28"/>
          <w:szCs w:val="28"/>
        </w:rPr>
      </w:pPr>
      <w:r w:rsidRPr="00CF5A79">
        <w:rPr>
          <w:sz w:val="27"/>
          <w:szCs w:val="27"/>
        </w:rPr>
        <w:t>3</w:t>
      </w:r>
      <w:r w:rsidR="00CC2CE6" w:rsidRPr="00CF5A79">
        <w:rPr>
          <w:sz w:val="27"/>
          <w:szCs w:val="27"/>
        </w:rPr>
        <w:t xml:space="preserve">.  </w:t>
      </w:r>
      <w:proofErr w:type="gramStart"/>
      <w:r w:rsidR="00CC2CE6" w:rsidRPr="00CF5A79">
        <w:rPr>
          <w:sz w:val="28"/>
          <w:szCs w:val="28"/>
        </w:rPr>
        <w:t>Контроль за</w:t>
      </w:r>
      <w:proofErr w:type="gramEnd"/>
      <w:r w:rsidR="00CC2CE6" w:rsidRPr="00CF5A79">
        <w:rPr>
          <w:sz w:val="28"/>
          <w:szCs w:val="28"/>
        </w:rPr>
        <w:t xml:space="preserve"> исполнением настоящего постановления возложить на </w:t>
      </w:r>
      <w:r w:rsidR="00B97302" w:rsidRPr="00CF5A79">
        <w:rPr>
          <w:sz w:val="28"/>
          <w:szCs w:val="28"/>
        </w:rPr>
        <w:t>начальника отдела муниципального хозяйства Администрации Белокалитвинского городского поселения Крикун В.Г.</w:t>
      </w:r>
    </w:p>
    <w:p w:rsidR="00CC2CE6" w:rsidRDefault="00CC2CE6" w:rsidP="00CC2CE6">
      <w:pPr>
        <w:rPr>
          <w:sz w:val="28"/>
          <w:szCs w:val="28"/>
        </w:rPr>
      </w:pPr>
    </w:p>
    <w:p w:rsidR="00074738" w:rsidRPr="00CF5A79" w:rsidRDefault="00074738" w:rsidP="00CC2CE6">
      <w:pPr>
        <w:rPr>
          <w:sz w:val="28"/>
          <w:szCs w:val="28"/>
        </w:rPr>
      </w:pPr>
    </w:p>
    <w:tbl>
      <w:tblPr>
        <w:tblW w:w="9760" w:type="dxa"/>
        <w:tblLook w:val="04A0" w:firstRow="1" w:lastRow="0" w:firstColumn="1" w:lastColumn="0" w:noHBand="0" w:noVBand="1"/>
      </w:tblPr>
      <w:tblGrid>
        <w:gridCol w:w="5780"/>
        <w:gridCol w:w="1558"/>
        <w:gridCol w:w="2422"/>
      </w:tblGrid>
      <w:tr w:rsidR="00CF5A79" w:rsidRPr="00CF5A79" w:rsidTr="00F04129">
        <w:trPr>
          <w:trHeight w:val="960"/>
        </w:trPr>
        <w:tc>
          <w:tcPr>
            <w:tcW w:w="5780" w:type="dxa"/>
            <w:shd w:val="clear" w:color="auto" w:fill="auto"/>
          </w:tcPr>
          <w:p w:rsidR="00CC2CE6" w:rsidRPr="00CF5A79" w:rsidRDefault="00CC2CE6" w:rsidP="00CC2CE6">
            <w:pPr>
              <w:rPr>
                <w:sz w:val="28"/>
                <w:szCs w:val="28"/>
              </w:rPr>
            </w:pPr>
            <w:r w:rsidRPr="00CF5A79">
              <w:rPr>
                <w:sz w:val="28"/>
                <w:szCs w:val="28"/>
              </w:rPr>
              <w:t xml:space="preserve">Глава Администрации </w:t>
            </w:r>
          </w:p>
          <w:p w:rsidR="00CC2CE6" w:rsidRPr="00CF5A79" w:rsidRDefault="00CC2CE6" w:rsidP="00CC2CE6">
            <w:pPr>
              <w:rPr>
                <w:sz w:val="28"/>
                <w:szCs w:val="28"/>
              </w:rPr>
            </w:pPr>
            <w:r w:rsidRPr="00CF5A79">
              <w:rPr>
                <w:sz w:val="28"/>
                <w:szCs w:val="28"/>
              </w:rPr>
              <w:t>Белокалитвинского городского поселения</w:t>
            </w:r>
          </w:p>
        </w:tc>
        <w:tc>
          <w:tcPr>
            <w:tcW w:w="1558"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p>
        </w:tc>
        <w:tc>
          <w:tcPr>
            <w:tcW w:w="2422"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r w:rsidRPr="00CF5A79">
              <w:rPr>
                <w:sz w:val="28"/>
                <w:szCs w:val="28"/>
              </w:rPr>
              <w:t>Н.А. Тимошенко</w:t>
            </w:r>
          </w:p>
        </w:tc>
      </w:tr>
    </w:tbl>
    <w:p w:rsidR="00CC2CE6" w:rsidRPr="00E27BF5" w:rsidRDefault="00CC2CE6" w:rsidP="00CC2CE6">
      <w:pPr>
        <w:jc w:val="right"/>
        <w:rPr>
          <w:color w:val="FF0000"/>
          <w:sz w:val="16"/>
          <w:szCs w:val="16"/>
        </w:rPr>
      </w:pPr>
    </w:p>
    <w:p w:rsidR="002217E8" w:rsidRPr="00A70FB4" w:rsidRDefault="00B97302" w:rsidP="00074738">
      <w:pPr>
        <w:pageBreakBefore/>
        <w:widowControl w:val="0"/>
        <w:ind w:left="5670"/>
        <w:jc w:val="right"/>
        <w:rPr>
          <w:sz w:val="28"/>
          <w:szCs w:val="28"/>
        </w:rPr>
      </w:pPr>
      <w:r w:rsidRPr="00A70FB4">
        <w:rPr>
          <w:sz w:val="28"/>
          <w:szCs w:val="28"/>
        </w:rPr>
        <w:lastRenderedPageBreak/>
        <w:t xml:space="preserve">    </w:t>
      </w:r>
      <w:r w:rsidR="00074738">
        <w:rPr>
          <w:sz w:val="28"/>
          <w:szCs w:val="28"/>
        </w:rPr>
        <w:t xml:space="preserve">  </w:t>
      </w:r>
      <w:r w:rsidR="002217E8" w:rsidRPr="00A70FB4">
        <w:rPr>
          <w:sz w:val="28"/>
          <w:szCs w:val="28"/>
        </w:rPr>
        <w:t>Приложение № 1</w:t>
      </w:r>
    </w:p>
    <w:p w:rsidR="00CC2CE6" w:rsidRPr="00A70FB4" w:rsidRDefault="002217E8" w:rsidP="00074738">
      <w:pPr>
        <w:widowControl w:val="0"/>
        <w:ind w:left="5670"/>
        <w:jc w:val="right"/>
        <w:rPr>
          <w:sz w:val="28"/>
          <w:szCs w:val="28"/>
        </w:rPr>
      </w:pPr>
      <w:r w:rsidRPr="00A70FB4">
        <w:rPr>
          <w:sz w:val="28"/>
          <w:szCs w:val="28"/>
        </w:rPr>
        <w:t>к постановлению</w:t>
      </w:r>
    </w:p>
    <w:p w:rsidR="00074738" w:rsidRDefault="002217E8" w:rsidP="00074738">
      <w:pPr>
        <w:widowControl w:val="0"/>
        <w:ind w:left="5245" w:hanging="283"/>
        <w:jc w:val="right"/>
        <w:rPr>
          <w:sz w:val="28"/>
          <w:szCs w:val="28"/>
        </w:rPr>
      </w:pPr>
      <w:r w:rsidRPr="00A70FB4">
        <w:rPr>
          <w:sz w:val="28"/>
          <w:szCs w:val="28"/>
        </w:rPr>
        <w:t>Администрации</w:t>
      </w:r>
      <w:r w:rsidR="00074738">
        <w:rPr>
          <w:sz w:val="28"/>
          <w:szCs w:val="28"/>
        </w:rPr>
        <w:t xml:space="preserve"> </w:t>
      </w:r>
      <w:r w:rsidRPr="00A70FB4">
        <w:rPr>
          <w:sz w:val="28"/>
          <w:szCs w:val="28"/>
        </w:rPr>
        <w:t xml:space="preserve">Белокалитвинского </w:t>
      </w:r>
    </w:p>
    <w:p w:rsidR="002217E8" w:rsidRPr="00074738" w:rsidRDefault="00CC2CE6" w:rsidP="00074738">
      <w:pPr>
        <w:widowControl w:val="0"/>
        <w:ind w:left="5670"/>
        <w:jc w:val="right"/>
        <w:rPr>
          <w:sz w:val="28"/>
          <w:szCs w:val="28"/>
        </w:rPr>
      </w:pPr>
      <w:r w:rsidRPr="00A70FB4">
        <w:rPr>
          <w:sz w:val="28"/>
          <w:szCs w:val="28"/>
        </w:rPr>
        <w:t>городского поселения</w:t>
      </w:r>
    </w:p>
    <w:p w:rsidR="002217E8" w:rsidRPr="00A70FB4" w:rsidRDefault="00074738" w:rsidP="00074738">
      <w:pPr>
        <w:ind w:left="5670"/>
        <w:jc w:val="right"/>
        <w:rPr>
          <w:sz w:val="28"/>
        </w:rPr>
      </w:pPr>
      <w:r>
        <w:rPr>
          <w:sz w:val="28"/>
        </w:rPr>
        <w:t xml:space="preserve">   </w:t>
      </w:r>
      <w:r w:rsidR="00A30875" w:rsidRPr="00A70FB4">
        <w:rPr>
          <w:sz w:val="28"/>
        </w:rPr>
        <w:t xml:space="preserve">от </w:t>
      </w:r>
      <w:r w:rsidR="004525B6">
        <w:rPr>
          <w:sz w:val="28"/>
        </w:rPr>
        <w:t>20.02.2024</w:t>
      </w:r>
      <w:bookmarkStart w:id="0" w:name="_GoBack"/>
      <w:bookmarkEnd w:id="0"/>
      <w:r w:rsidR="00A30875" w:rsidRPr="00A70FB4">
        <w:rPr>
          <w:sz w:val="28"/>
        </w:rPr>
        <w:t xml:space="preserve"> №</w:t>
      </w:r>
      <w:r>
        <w:rPr>
          <w:sz w:val="28"/>
        </w:rPr>
        <w:t xml:space="preserve"> </w:t>
      </w:r>
      <w:r w:rsidR="004525B6">
        <w:rPr>
          <w:sz w:val="28"/>
        </w:rPr>
        <w:t xml:space="preserve"> 59</w:t>
      </w:r>
    </w:p>
    <w:p w:rsidR="00817046" w:rsidRPr="00A70FB4" w:rsidRDefault="00817046">
      <w:pPr>
        <w:ind w:left="6237" w:hanging="1017"/>
        <w:jc w:val="center"/>
        <w:rPr>
          <w:sz w:val="28"/>
          <w:szCs w:val="28"/>
        </w:rPr>
      </w:pPr>
    </w:p>
    <w:p w:rsidR="0001794B" w:rsidRPr="00A70FB4" w:rsidRDefault="0001794B" w:rsidP="0001794B">
      <w:pPr>
        <w:ind w:left="360"/>
        <w:jc w:val="center"/>
        <w:rPr>
          <w:sz w:val="28"/>
          <w:szCs w:val="28"/>
        </w:rPr>
      </w:pPr>
      <w:r w:rsidRPr="00A70FB4">
        <w:rPr>
          <w:sz w:val="28"/>
          <w:szCs w:val="28"/>
        </w:rPr>
        <w:t xml:space="preserve">МУНИЦИПАЛЬНАЯ ПРОГРАММА </w:t>
      </w:r>
    </w:p>
    <w:p w:rsidR="0001794B" w:rsidRPr="00A70FB4" w:rsidRDefault="0001794B" w:rsidP="0001794B">
      <w:pPr>
        <w:ind w:left="360"/>
        <w:jc w:val="center"/>
        <w:rPr>
          <w:sz w:val="28"/>
          <w:szCs w:val="28"/>
        </w:rPr>
      </w:pPr>
      <w:r w:rsidRPr="00A70FB4">
        <w:rPr>
          <w:sz w:val="28"/>
          <w:szCs w:val="28"/>
        </w:rPr>
        <w:t xml:space="preserve">Белокалитвинского </w:t>
      </w:r>
      <w:r w:rsidR="00EC6C6D" w:rsidRPr="00A70FB4">
        <w:rPr>
          <w:sz w:val="28"/>
          <w:szCs w:val="28"/>
        </w:rPr>
        <w:t>городского поселения</w:t>
      </w:r>
    </w:p>
    <w:p w:rsidR="0001794B" w:rsidRPr="00A70FB4" w:rsidRDefault="0001794B" w:rsidP="0001794B">
      <w:pPr>
        <w:ind w:left="360"/>
        <w:jc w:val="center"/>
        <w:rPr>
          <w:sz w:val="28"/>
          <w:szCs w:val="28"/>
        </w:rPr>
      </w:pPr>
      <w:r w:rsidRPr="00A70FB4">
        <w:rPr>
          <w:sz w:val="28"/>
          <w:szCs w:val="28"/>
        </w:rPr>
        <w:t>«Охрана окружающей среды и рациональное природопользование»</w:t>
      </w:r>
    </w:p>
    <w:tbl>
      <w:tblPr>
        <w:tblW w:w="9747" w:type="dxa"/>
        <w:tblLayout w:type="fixed"/>
        <w:tblLook w:val="0000" w:firstRow="0" w:lastRow="0" w:firstColumn="0" w:lastColumn="0" w:noHBand="0" w:noVBand="0"/>
      </w:tblPr>
      <w:tblGrid>
        <w:gridCol w:w="3099"/>
        <w:gridCol w:w="553"/>
        <w:gridCol w:w="6095"/>
      </w:tblGrid>
      <w:tr w:rsidR="00CF5A79" w:rsidRPr="00A70FB4" w:rsidTr="00074738">
        <w:tc>
          <w:tcPr>
            <w:tcW w:w="3099" w:type="dxa"/>
            <w:shd w:val="clear" w:color="auto" w:fill="auto"/>
          </w:tcPr>
          <w:p w:rsidR="0001794B" w:rsidRPr="00A70FB4" w:rsidRDefault="0001794B" w:rsidP="00F04129">
            <w:r w:rsidRPr="00A70FB4">
              <w:rPr>
                <w:sz w:val="28"/>
                <w:szCs w:val="28"/>
              </w:rPr>
              <w:t xml:space="preserve">Наименование муниципальной программы </w:t>
            </w: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pPr>
            <w:r w:rsidRPr="00A70FB4">
              <w:rPr>
                <w:sz w:val="28"/>
                <w:szCs w:val="28"/>
              </w:rPr>
              <w:t>Муниципальная программа Белокалитвинского городского поселения «Охрана окружающей среды и рациональное природопользование» (далее – муниципальная программа)</w:t>
            </w:r>
          </w:p>
          <w:p w:rsidR="0001794B" w:rsidRPr="00A70FB4" w:rsidRDefault="0001794B" w:rsidP="00F04129">
            <w:pPr>
              <w:jc w:val="both"/>
            </w:pPr>
          </w:p>
        </w:tc>
      </w:tr>
      <w:tr w:rsidR="00CF5A79" w:rsidRPr="00A70FB4" w:rsidTr="00074738">
        <w:tc>
          <w:tcPr>
            <w:tcW w:w="3099" w:type="dxa"/>
            <w:shd w:val="clear" w:color="auto" w:fill="auto"/>
          </w:tcPr>
          <w:p w:rsidR="0001794B" w:rsidRPr="00A70FB4" w:rsidRDefault="0001794B" w:rsidP="00F04129">
            <w:r w:rsidRPr="00A70FB4">
              <w:rPr>
                <w:sz w:val="28"/>
                <w:szCs w:val="28"/>
              </w:rPr>
              <w:t xml:space="preserve">Ответственный исполнитель муниципальной программы </w:t>
            </w: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rPr>
                <w:sz w:val="28"/>
                <w:szCs w:val="28"/>
              </w:rPr>
            </w:pPr>
            <w:r w:rsidRPr="00A70FB4">
              <w:rPr>
                <w:sz w:val="28"/>
                <w:szCs w:val="28"/>
              </w:rPr>
              <w:t>Отдел муниципального хозяйства Администрации Белокалитвинского городского поселения</w:t>
            </w:r>
          </w:p>
          <w:p w:rsidR="0001794B" w:rsidRPr="00A70FB4" w:rsidRDefault="0001794B" w:rsidP="00F04129">
            <w:pPr>
              <w:jc w:val="both"/>
            </w:pPr>
          </w:p>
        </w:tc>
      </w:tr>
      <w:tr w:rsidR="00CF5A79" w:rsidRPr="00A70FB4" w:rsidTr="00074738">
        <w:tc>
          <w:tcPr>
            <w:tcW w:w="3099" w:type="dxa"/>
            <w:shd w:val="clear" w:color="auto" w:fill="auto"/>
          </w:tcPr>
          <w:p w:rsidR="0001794B" w:rsidRPr="00A70FB4" w:rsidRDefault="0001794B" w:rsidP="00F04129"/>
        </w:tc>
        <w:tc>
          <w:tcPr>
            <w:tcW w:w="553" w:type="dxa"/>
            <w:shd w:val="clear" w:color="auto" w:fill="auto"/>
          </w:tcPr>
          <w:p w:rsidR="0001794B" w:rsidRPr="00A70FB4" w:rsidRDefault="0001794B" w:rsidP="00F04129">
            <w:pPr>
              <w:jc w:val="center"/>
            </w:pPr>
          </w:p>
        </w:tc>
        <w:tc>
          <w:tcPr>
            <w:tcW w:w="6095" w:type="dxa"/>
            <w:shd w:val="clear" w:color="auto" w:fill="auto"/>
          </w:tcPr>
          <w:p w:rsidR="0001794B" w:rsidRPr="00A70FB4" w:rsidRDefault="0001794B" w:rsidP="00F04129">
            <w:pPr>
              <w:jc w:val="both"/>
              <w:rPr>
                <w:sz w:val="28"/>
                <w:szCs w:val="20"/>
              </w:rPr>
            </w:pPr>
          </w:p>
        </w:tc>
      </w:tr>
      <w:tr w:rsidR="00CF5A79" w:rsidRPr="00A70FB4" w:rsidTr="00074738">
        <w:tc>
          <w:tcPr>
            <w:tcW w:w="3099" w:type="dxa"/>
            <w:shd w:val="clear" w:color="auto" w:fill="auto"/>
          </w:tcPr>
          <w:p w:rsidR="0001794B" w:rsidRPr="00A70FB4" w:rsidRDefault="0001794B" w:rsidP="00F04129">
            <w:pPr>
              <w:rPr>
                <w:sz w:val="28"/>
                <w:szCs w:val="28"/>
              </w:rPr>
            </w:pPr>
            <w:r w:rsidRPr="00A70FB4">
              <w:rPr>
                <w:sz w:val="28"/>
                <w:szCs w:val="28"/>
              </w:rPr>
              <w:t xml:space="preserve">Участники муниципальной программы </w:t>
            </w:r>
          </w:p>
          <w:p w:rsidR="0001794B" w:rsidRPr="00A70FB4" w:rsidRDefault="0001794B" w:rsidP="00F04129"/>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pPr>
            <w:r w:rsidRPr="00A70FB4">
              <w:rPr>
                <w:sz w:val="28"/>
                <w:szCs w:val="28"/>
              </w:rPr>
              <w:t>хозяйствующие субъекты Белокалитвинского городского поселения (по согласованию)</w:t>
            </w:r>
          </w:p>
        </w:tc>
      </w:tr>
      <w:tr w:rsidR="00CF5A79" w:rsidRPr="00A70FB4" w:rsidTr="00074738">
        <w:tc>
          <w:tcPr>
            <w:tcW w:w="3099" w:type="dxa"/>
            <w:shd w:val="clear" w:color="auto" w:fill="auto"/>
          </w:tcPr>
          <w:p w:rsidR="0001794B" w:rsidRPr="00A70FB4" w:rsidRDefault="0001794B" w:rsidP="00F04129">
            <w:pPr>
              <w:rPr>
                <w:sz w:val="28"/>
                <w:szCs w:val="28"/>
              </w:rPr>
            </w:pPr>
            <w:r w:rsidRPr="00A70FB4">
              <w:rPr>
                <w:sz w:val="28"/>
                <w:szCs w:val="28"/>
              </w:rPr>
              <w:t xml:space="preserve">Подпрограммы муниципальной программы </w:t>
            </w:r>
          </w:p>
          <w:p w:rsidR="0001794B" w:rsidRPr="00A70FB4" w:rsidRDefault="0001794B" w:rsidP="00F04129"/>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73408" w:rsidP="00F04129">
            <w:pPr>
              <w:tabs>
                <w:tab w:val="left" w:pos="261"/>
              </w:tabs>
              <w:jc w:val="both"/>
              <w:rPr>
                <w:sz w:val="28"/>
                <w:szCs w:val="28"/>
              </w:rPr>
            </w:pPr>
            <w:r w:rsidRPr="00A70FB4">
              <w:rPr>
                <w:sz w:val="28"/>
                <w:szCs w:val="28"/>
              </w:rPr>
              <w:t>О</w:t>
            </w:r>
            <w:r w:rsidR="0001794B" w:rsidRPr="00A70FB4">
              <w:rPr>
                <w:sz w:val="28"/>
                <w:szCs w:val="28"/>
              </w:rPr>
              <w:t xml:space="preserve">храна окружающей среды в Белокалитвинском </w:t>
            </w:r>
            <w:r w:rsidR="00C81049" w:rsidRPr="00A70FB4">
              <w:rPr>
                <w:sz w:val="28"/>
                <w:szCs w:val="28"/>
              </w:rPr>
              <w:t>городском</w:t>
            </w:r>
            <w:r w:rsidR="00D82064" w:rsidRPr="00A70FB4">
              <w:rPr>
                <w:sz w:val="28"/>
                <w:szCs w:val="28"/>
              </w:rPr>
              <w:t xml:space="preserve"> поселении</w:t>
            </w:r>
            <w:r w:rsidR="0001794B" w:rsidRPr="00A70FB4">
              <w:rPr>
                <w:sz w:val="28"/>
                <w:szCs w:val="28"/>
              </w:rPr>
              <w:t>.</w:t>
            </w:r>
          </w:p>
          <w:p w:rsidR="0001794B" w:rsidRPr="00A70FB4" w:rsidRDefault="0001794B" w:rsidP="00F04129">
            <w:pPr>
              <w:tabs>
                <w:tab w:val="left" w:pos="261"/>
              </w:tabs>
              <w:jc w:val="both"/>
              <w:rPr>
                <w:sz w:val="28"/>
                <w:szCs w:val="20"/>
              </w:rPr>
            </w:pPr>
          </w:p>
        </w:tc>
      </w:tr>
      <w:tr w:rsidR="00CF5A79" w:rsidRPr="00A70FB4" w:rsidTr="00074738">
        <w:tc>
          <w:tcPr>
            <w:tcW w:w="3099" w:type="dxa"/>
            <w:shd w:val="clear" w:color="auto" w:fill="auto"/>
          </w:tcPr>
          <w:p w:rsidR="0001794B" w:rsidRPr="00A70FB4" w:rsidRDefault="0001794B" w:rsidP="00F04129">
            <w:pPr>
              <w:rPr>
                <w:sz w:val="28"/>
                <w:szCs w:val="28"/>
              </w:rPr>
            </w:pPr>
            <w:r w:rsidRPr="00A70FB4">
              <w:rPr>
                <w:sz w:val="28"/>
                <w:szCs w:val="28"/>
              </w:rPr>
              <w:t xml:space="preserve">Программно-целевые инструменты муниципальной программы </w:t>
            </w:r>
          </w:p>
          <w:p w:rsidR="0001794B" w:rsidRPr="00A70FB4" w:rsidRDefault="0001794B" w:rsidP="00F04129">
            <w:pPr>
              <w:rPr>
                <w:sz w:val="28"/>
                <w:szCs w:val="28"/>
              </w:rPr>
            </w:pP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rPr>
                <w:sz w:val="28"/>
                <w:szCs w:val="20"/>
              </w:rPr>
            </w:pPr>
            <w:r w:rsidRPr="00A70FB4">
              <w:rPr>
                <w:sz w:val="28"/>
                <w:szCs w:val="28"/>
              </w:rPr>
              <w:t>отсутствуют</w:t>
            </w:r>
          </w:p>
        </w:tc>
      </w:tr>
      <w:tr w:rsidR="00CF5A79" w:rsidRPr="00A70FB4" w:rsidTr="00074738">
        <w:tc>
          <w:tcPr>
            <w:tcW w:w="3099" w:type="dxa"/>
            <w:shd w:val="clear" w:color="auto" w:fill="auto"/>
          </w:tcPr>
          <w:p w:rsidR="0001794B" w:rsidRPr="00A70FB4" w:rsidRDefault="0001794B" w:rsidP="00F04129">
            <w:r w:rsidRPr="00A70FB4">
              <w:rPr>
                <w:sz w:val="28"/>
                <w:szCs w:val="28"/>
              </w:rPr>
              <w:t xml:space="preserve">Цель муниципальной программы </w:t>
            </w: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rPr>
                <w:sz w:val="28"/>
                <w:szCs w:val="28"/>
              </w:rPr>
            </w:pPr>
            <w:r w:rsidRPr="00A70FB4">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rsidR="0001794B" w:rsidRPr="00A70FB4" w:rsidRDefault="0001794B" w:rsidP="00F04129">
            <w:pPr>
              <w:jc w:val="both"/>
            </w:pPr>
          </w:p>
        </w:tc>
      </w:tr>
      <w:tr w:rsidR="00CF5A79" w:rsidRPr="00A70FB4" w:rsidTr="00074738">
        <w:tc>
          <w:tcPr>
            <w:tcW w:w="3099" w:type="dxa"/>
            <w:shd w:val="clear" w:color="auto" w:fill="auto"/>
          </w:tcPr>
          <w:p w:rsidR="0001794B" w:rsidRPr="00A70FB4" w:rsidRDefault="0001794B" w:rsidP="00F04129">
            <w:r w:rsidRPr="00A70FB4">
              <w:rPr>
                <w:sz w:val="28"/>
                <w:szCs w:val="28"/>
              </w:rPr>
              <w:t xml:space="preserve">Задачи муниципальной программы </w:t>
            </w: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autoSpaceDE w:val="0"/>
              <w:jc w:val="both"/>
              <w:rPr>
                <w:sz w:val="28"/>
                <w:szCs w:val="28"/>
              </w:rPr>
            </w:pPr>
            <w:r w:rsidRPr="00A70FB4">
              <w:rPr>
                <w:sz w:val="28"/>
                <w:szCs w:val="28"/>
              </w:rPr>
              <w:t>снижение общей антропогенной нагрузки на окружающую среду и сохранение природных экосистем</w:t>
            </w:r>
            <w:r w:rsidRPr="00A70FB4">
              <w:rPr>
                <w:sz w:val="28"/>
                <w:szCs w:val="28"/>
                <w:lang w:eastAsia="ru-RU"/>
              </w:rPr>
              <w:t xml:space="preserve"> </w:t>
            </w:r>
            <w:r w:rsidRPr="00A70FB4">
              <w:rPr>
                <w:sz w:val="28"/>
                <w:szCs w:val="28"/>
              </w:rPr>
              <w:t>при осуществлении хозяйственной и иной деятельности</w:t>
            </w:r>
            <w:r w:rsidR="00D82064" w:rsidRPr="00A70FB4">
              <w:rPr>
                <w:sz w:val="28"/>
                <w:szCs w:val="28"/>
              </w:rPr>
              <w:t>.</w:t>
            </w:r>
          </w:p>
          <w:p w:rsidR="0001794B" w:rsidRPr="00A70FB4" w:rsidRDefault="0001794B" w:rsidP="00F04129">
            <w:pPr>
              <w:jc w:val="both"/>
              <w:rPr>
                <w:sz w:val="28"/>
                <w:szCs w:val="28"/>
              </w:rPr>
            </w:pPr>
          </w:p>
          <w:p w:rsidR="0001794B" w:rsidRPr="00A70FB4" w:rsidRDefault="0001794B" w:rsidP="00F04129">
            <w:pPr>
              <w:autoSpaceDE w:val="0"/>
              <w:rPr>
                <w:rFonts w:ascii="Arial" w:hAnsi="Arial" w:cs="Arial"/>
                <w:sz w:val="20"/>
                <w:szCs w:val="20"/>
              </w:rPr>
            </w:pPr>
          </w:p>
        </w:tc>
      </w:tr>
      <w:tr w:rsidR="00CF5A79" w:rsidRPr="00E27BF5" w:rsidTr="00074738">
        <w:tc>
          <w:tcPr>
            <w:tcW w:w="3099" w:type="dxa"/>
            <w:shd w:val="clear" w:color="auto" w:fill="auto"/>
          </w:tcPr>
          <w:p w:rsidR="0001794B" w:rsidRPr="00A70FB4" w:rsidRDefault="0001794B" w:rsidP="00F04129">
            <w:pPr>
              <w:rPr>
                <w:sz w:val="28"/>
                <w:szCs w:val="28"/>
              </w:rPr>
            </w:pPr>
            <w:r w:rsidRPr="00A70FB4">
              <w:rPr>
                <w:sz w:val="28"/>
                <w:szCs w:val="28"/>
              </w:rPr>
              <w:t xml:space="preserve">Целевые показатели муниципальной </w:t>
            </w:r>
            <w:r w:rsidRPr="00A70FB4">
              <w:rPr>
                <w:sz w:val="28"/>
                <w:szCs w:val="28"/>
              </w:rPr>
              <w:lastRenderedPageBreak/>
              <w:t xml:space="preserve">программы </w:t>
            </w:r>
          </w:p>
          <w:p w:rsidR="0001794B" w:rsidRPr="00A70FB4" w:rsidRDefault="0001794B" w:rsidP="00F04129"/>
        </w:tc>
        <w:tc>
          <w:tcPr>
            <w:tcW w:w="553" w:type="dxa"/>
            <w:shd w:val="clear" w:color="auto" w:fill="auto"/>
          </w:tcPr>
          <w:p w:rsidR="0001794B" w:rsidRPr="00A70FB4" w:rsidRDefault="0001794B" w:rsidP="00F04129">
            <w:pPr>
              <w:jc w:val="center"/>
            </w:pPr>
            <w:r w:rsidRPr="00A70FB4">
              <w:rPr>
                <w:sz w:val="28"/>
                <w:szCs w:val="28"/>
              </w:rPr>
              <w:lastRenderedPageBreak/>
              <w:t>–</w:t>
            </w:r>
          </w:p>
        </w:tc>
        <w:tc>
          <w:tcPr>
            <w:tcW w:w="6095" w:type="dxa"/>
            <w:shd w:val="clear" w:color="auto" w:fill="auto"/>
          </w:tcPr>
          <w:p w:rsidR="0001794B" w:rsidRPr="00A70FB4" w:rsidRDefault="0001794B" w:rsidP="00F04129">
            <w:pPr>
              <w:autoSpaceDE w:val="0"/>
              <w:jc w:val="both"/>
              <w:rPr>
                <w:sz w:val="28"/>
                <w:szCs w:val="28"/>
              </w:rPr>
            </w:pPr>
            <w:r w:rsidRPr="00A70FB4">
              <w:rPr>
                <w:sz w:val="28"/>
                <w:szCs w:val="28"/>
              </w:rPr>
              <w:t xml:space="preserve">доля ликвидированных свалочных очагов и навалов мусора от общего количества </w:t>
            </w:r>
            <w:r w:rsidRPr="00A70FB4">
              <w:rPr>
                <w:sz w:val="28"/>
                <w:szCs w:val="28"/>
              </w:rPr>
              <w:lastRenderedPageBreak/>
              <w:t>выявленных</w:t>
            </w:r>
          </w:p>
          <w:p w:rsidR="0001794B" w:rsidRPr="00A70FB4" w:rsidRDefault="0001794B" w:rsidP="00F04129">
            <w:pPr>
              <w:jc w:val="both"/>
              <w:rPr>
                <w:sz w:val="28"/>
                <w:szCs w:val="20"/>
              </w:rPr>
            </w:pPr>
          </w:p>
        </w:tc>
      </w:tr>
      <w:tr w:rsidR="00CF5A79" w:rsidRPr="00E27BF5" w:rsidTr="00074738">
        <w:tc>
          <w:tcPr>
            <w:tcW w:w="3099" w:type="dxa"/>
            <w:shd w:val="clear" w:color="auto" w:fill="auto"/>
          </w:tcPr>
          <w:p w:rsidR="0001794B" w:rsidRPr="00A70FB4" w:rsidRDefault="0001794B" w:rsidP="00F04129">
            <w:pPr>
              <w:rPr>
                <w:sz w:val="28"/>
                <w:szCs w:val="28"/>
              </w:rPr>
            </w:pPr>
            <w:r w:rsidRPr="00A70FB4">
              <w:rPr>
                <w:sz w:val="28"/>
                <w:szCs w:val="28"/>
              </w:rPr>
              <w:lastRenderedPageBreak/>
              <w:t xml:space="preserve">Этапы и сроки реализации муниципальной программы </w:t>
            </w:r>
          </w:p>
          <w:p w:rsidR="0001794B" w:rsidRPr="00A70FB4" w:rsidRDefault="0001794B" w:rsidP="00F04129"/>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01794B" w:rsidP="00F04129">
            <w:pPr>
              <w:jc w:val="both"/>
              <w:rPr>
                <w:sz w:val="28"/>
                <w:szCs w:val="28"/>
              </w:rPr>
            </w:pPr>
            <w:r w:rsidRPr="00A70FB4">
              <w:rPr>
                <w:sz w:val="28"/>
                <w:szCs w:val="28"/>
              </w:rPr>
              <w:t xml:space="preserve">2023 – 2030 годы. </w:t>
            </w:r>
          </w:p>
          <w:p w:rsidR="0001794B" w:rsidRPr="00A70FB4" w:rsidRDefault="0001794B" w:rsidP="00F04129">
            <w:pPr>
              <w:jc w:val="both"/>
            </w:pPr>
            <w:r w:rsidRPr="00A70FB4">
              <w:rPr>
                <w:sz w:val="28"/>
                <w:szCs w:val="28"/>
              </w:rPr>
              <w:t>Э</w:t>
            </w:r>
            <w:r w:rsidRPr="00A70FB4">
              <w:rPr>
                <w:rFonts w:cs="Arial"/>
                <w:sz w:val="28"/>
                <w:szCs w:val="28"/>
              </w:rPr>
              <w:t>тапы реализации муниципальной программы не выделяются</w:t>
            </w:r>
          </w:p>
        </w:tc>
      </w:tr>
      <w:tr w:rsidR="00CF5A79" w:rsidRPr="00E27BF5" w:rsidTr="00074738">
        <w:tc>
          <w:tcPr>
            <w:tcW w:w="3099" w:type="dxa"/>
            <w:shd w:val="clear" w:color="auto" w:fill="auto"/>
          </w:tcPr>
          <w:p w:rsidR="0001794B" w:rsidRPr="00A70FB4" w:rsidRDefault="0001794B" w:rsidP="00F04129">
            <w:pPr>
              <w:spacing w:line="280" w:lineRule="exact"/>
            </w:pPr>
            <w:r w:rsidRPr="00A70FB4">
              <w:rPr>
                <w:sz w:val="28"/>
                <w:szCs w:val="28"/>
              </w:rPr>
              <w:t xml:space="preserve">Ресурсное обеспечение муниципальной программы </w:t>
            </w:r>
          </w:p>
        </w:tc>
        <w:tc>
          <w:tcPr>
            <w:tcW w:w="553" w:type="dxa"/>
            <w:shd w:val="clear" w:color="auto" w:fill="auto"/>
          </w:tcPr>
          <w:p w:rsidR="0001794B" w:rsidRPr="00A70FB4" w:rsidRDefault="0001794B" w:rsidP="00F04129">
            <w:pPr>
              <w:jc w:val="center"/>
            </w:pPr>
            <w:r w:rsidRPr="00A70FB4">
              <w:rPr>
                <w:sz w:val="28"/>
                <w:szCs w:val="28"/>
              </w:rPr>
              <w:t>–</w:t>
            </w:r>
          </w:p>
        </w:tc>
        <w:tc>
          <w:tcPr>
            <w:tcW w:w="6095" w:type="dxa"/>
            <w:shd w:val="clear" w:color="auto" w:fill="auto"/>
          </w:tcPr>
          <w:p w:rsidR="0001794B" w:rsidRPr="00A70FB4" w:rsidRDefault="00A70FB4" w:rsidP="00F04129">
            <w:pPr>
              <w:spacing w:line="280" w:lineRule="exact"/>
              <w:jc w:val="both"/>
              <w:rPr>
                <w:lang w:eastAsia="ru-RU"/>
              </w:rPr>
            </w:pPr>
            <w:r w:rsidRPr="00A70FB4">
              <w:rPr>
                <w:sz w:val="28"/>
                <w:szCs w:val="28"/>
                <w:shd w:val="clear" w:color="auto" w:fill="FFFFFF"/>
                <w:lang w:eastAsia="ru-RU"/>
              </w:rPr>
              <w:t>10 018,0</w:t>
            </w:r>
            <w:r w:rsidR="0001794B" w:rsidRPr="00A70FB4">
              <w:rPr>
                <w:sz w:val="28"/>
                <w:szCs w:val="28"/>
                <w:shd w:val="clear" w:color="auto" w:fill="FFFFFF"/>
                <w:lang w:eastAsia="ru-RU"/>
              </w:rPr>
              <w:t xml:space="preserve"> тыс. рублей, в том числе:</w:t>
            </w:r>
          </w:p>
          <w:p w:rsidR="0001794B" w:rsidRPr="00A70FB4" w:rsidRDefault="0001794B" w:rsidP="00F04129">
            <w:pPr>
              <w:spacing w:line="280" w:lineRule="exact"/>
              <w:jc w:val="both"/>
              <w:rPr>
                <w:lang w:eastAsia="ru-RU"/>
              </w:rPr>
            </w:pPr>
            <w:r w:rsidRPr="00A70FB4">
              <w:rPr>
                <w:sz w:val="28"/>
                <w:szCs w:val="28"/>
                <w:shd w:val="clear" w:color="auto" w:fill="FFFFFF"/>
                <w:lang w:eastAsia="ru-RU"/>
              </w:rPr>
              <w:t xml:space="preserve">в 2023 году – </w:t>
            </w:r>
            <w:r w:rsidR="00A969F3" w:rsidRPr="00A70FB4">
              <w:rPr>
                <w:sz w:val="28"/>
                <w:szCs w:val="28"/>
              </w:rPr>
              <w:t>3 418,0</w:t>
            </w:r>
            <w:r w:rsidR="00523A14" w:rsidRPr="00A70FB4">
              <w:rPr>
                <w:sz w:val="28"/>
                <w:szCs w:val="28"/>
              </w:rPr>
              <w:t xml:space="preserve"> </w:t>
            </w:r>
            <w:r w:rsidR="00523A14" w:rsidRPr="00A70FB4">
              <w:rPr>
                <w:sz w:val="28"/>
                <w:szCs w:val="28"/>
                <w:lang w:eastAsia="ru-RU"/>
              </w:rPr>
              <w:t>тыс. рублей</w:t>
            </w:r>
            <w:r w:rsidRPr="00A70FB4">
              <w:rPr>
                <w:sz w:val="28"/>
                <w:szCs w:val="28"/>
                <w:shd w:val="clear" w:color="auto" w:fill="FFFFFF"/>
                <w:lang w:eastAsia="ru-RU"/>
              </w:rPr>
              <w:t>;</w:t>
            </w:r>
          </w:p>
          <w:p w:rsidR="0001794B" w:rsidRPr="00A70FB4" w:rsidRDefault="0001794B" w:rsidP="00F04129">
            <w:pPr>
              <w:spacing w:line="280" w:lineRule="exact"/>
              <w:jc w:val="both"/>
              <w:rPr>
                <w:lang w:eastAsia="ru-RU"/>
              </w:rPr>
            </w:pPr>
            <w:r w:rsidRPr="00A70FB4">
              <w:rPr>
                <w:sz w:val="28"/>
                <w:szCs w:val="28"/>
                <w:shd w:val="clear" w:color="auto" w:fill="FFFFFF"/>
                <w:lang w:eastAsia="ru-RU"/>
              </w:rPr>
              <w:t xml:space="preserve">в 2024 году – </w:t>
            </w:r>
            <w:r w:rsidR="00A70FB4" w:rsidRPr="00A70FB4">
              <w:rPr>
                <w:sz w:val="28"/>
                <w:szCs w:val="28"/>
                <w:shd w:val="clear" w:color="auto" w:fill="FFFFFF"/>
                <w:lang w:eastAsia="ru-RU"/>
              </w:rPr>
              <w:t>2 000,0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2025 году – </w:t>
            </w:r>
            <w:r w:rsidR="00A70FB4" w:rsidRPr="00A70FB4">
              <w:rPr>
                <w:sz w:val="28"/>
                <w:szCs w:val="28"/>
                <w:shd w:val="clear" w:color="auto" w:fill="FFFFFF"/>
                <w:lang w:eastAsia="ru-RU"/>
              </w:rPr>
              <w:t>2 100,0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2026 году – </w:t>
            </w:r>
            <w:r w:rsidR="00A70FB4" w:rsidRPr="00A70FB4">
              <w:rPr>
                <w:sz w:val="28"/>
                <w:szCs w:val="28"/>
                <w:shd w:val="clear" w:color="auto" w:fill="FFFFFF"/>
                <w:lang w:eastAsia="ru-RU"/>
              </w:rPr>
              <w:t>2 500,0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2027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2028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2029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2030 году – 0,0 </w:t>
            </w:r>
            <w:r w:rsidR="00F77DD5" w:rsidRPr="00A70FB4">
              <w:rPr>
                <w:sz w:val="28"/>
                <w:szCs w:val="28"/>
                <w:shd w:val="clear" w:color="auto" w:fill="FFFFFF"/>
                <w:lang w:eastAsia="ru-RU"/>
              </w:rPr>
              <w:t>тыс. рублей.</w:t>
            </w:r>
          </w:p>
          <w:p w:rsidR="0001794B" w:rsidRPr="00A70FB4" w:rsidRDefault="0001794B" w:rsidP="00F04129">
            <w:pPr>
              <w:spacing w:line="280" w:lineRule="exact"/>
              <w:jc w:val="both"/>
              <w:rPr>
                <w:sz w:val="28"/>
                <w:szCs w:val="28"/>
                <w:lang w:eastAsia="ru-RU"/>
              </w:rPr>
            </w:pPr>
          </w:p>
          <w:p w:rsidR="0001794B" w:rsidRPr="00A70FB4" w:rsidRDefault="0001794B" w:rsidP="00F04129">
            <w:pPr>
              <w:jc w:val="both"/>
              <w:rPr>
                <w:lang w:eastAsia="ru-RU"/>
              </w:rPr>
            </w:pPr>
            <w:r w:rsidRPr="00A70FB4">
              <w:rPr>
                <w:sz w:val="28"/>
                <w:szCs w:val="28"/>
                <w:shd w:val="clear" w:color="auto" w:fill="FFFFFF"/>
                <w:lang w:eastAsia="ru-RU"/>
              </w:rPr>
              <w:t xml:space="preserve">за счет средств </w:t>
            </w:r>
            <w:r w:rsidR="00873464" w:rsidRPr="00A70FB4">
              <w:rPr>
                <w:sz w:val="28"/>
                <w:szCs w:val="28"/>
                <w:shd w:val="clear" w:color="auto" w:fill="FFFFFF"/>
                <w:lang w:eastAsia="ru-RU"/>
              </w:rPr>
              <w:t>районного</w:t>
            </w:r>
            <w:r w:rsidRPr="00A70FB4">
              <w:rPr>
                <w:sz w:val="28"/>
                <w:szCs w:val="28"/>
                <w:shd w:val="clear" w:color="auto" w:fill="FFFFFF"/>
                <w:lang w:eastAsia="ru-RU"/>
              </w:rPr>
              <w:t xml:space="preserve"> бюджета –</w:t>
            </w:r>
          </w:p>
          <w:p w:rsidR="0001794B" w:rsidRPr="00A70FB4" w:rsidRDefault="00A70FB4" w:rsidP="00F04129">
            <w:pPr>
              <w:jc w:val="both"/>
              <w:rPr>
                <w:sz w:val="28"/>
                <w:szCs w:val="28"/>
                <w:shd w:val="clear" w:color="auto" w:fill="FFFFFF"/>
                <w:lang w:eastAsia="ru-RU"/>
              </w:rPr>
            </w:pPr>
            <w:r w:rsidRPr="00A70FB4">
              <w:rPr>
                <w:sz w:val="28"/>
                <w:szCs w:val="28"/>
                <w:shd w:val="clear" w:color="auto" w:fill="FFFFFF"/>
                <w:lang w:eastAsia="ru-RU"/>
              </w:rPr>
              <w:t>9 427,0</w:t>
            </w:r>
            <w:r w:rsidR="0001794B" w:rsidRPr="00A70FB4">
              <w:rPr>
                <w:sz w:val="28"/>
                <w:szCs w:val="28"/>
                <w:shd w:val="clear" w:color="auto" w:fill="FFFFFF"/>
                <w:lang w:eastAsia="ru-RU"/>
              </w:rPr>
              <w:t xml:space="preserve"> тыс. рублей, в том числе:</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2023 году – </w:t>
            </w:r>
            <w:r w:rsidR="00A969F3" w:rsidRPr="00A70FB4">
              <w:rPr>
                <w:sz w:val="28"/>
                <w:szCs w:val="28"/>
              </w:rPr>
              <w:t>2 827,0</w:t>
            </w:r>
            <w:r w:rsidR="00523A14" w:rsidRPr="00A70FB4">
              <w:rPr>
                <w:sz w:val="28"/>
                <w:szCs w:val="28"/>
              </w:rPr>
              <w:t xml:space="preserve"> </w:t>
            </w:r>
            <w:r w:rsidR="00523A14" w:rsidRPr="00A70FB4">
              <w:rPr>
                <w:sz w:val="28"/>
                <w:szCs w:val="28"/>
                <w:lang w:eastAsia="ru-RU"/>
              </w:rPr>
              <w:t>тыс. рублей</w:t>
            </w:r>
            <w:r w:rsidRPr="00A70FB4">
              <w:rPr>
                <w:sz w:val="28"/>
                <w:szCs w:val="28"/>
                <w:shd w:val="clear" w:color="auto" w:fill="FFFFFF"/>
                <w:lang w:eastAsia="ru-RU"/>
              </w:rPr>
              <w:t>;</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2024 году – </w:t>
            </w:r>
            <w:r w:rsidR="00A70FB4" w:rsidRPr="00A70FB4">
              <w:rPr>
                <w:sz w:val="28"/>
                <w:szCs w:val="28"/>
                <w:shd w:val="clear" w:color="auto" w:fill="FFFFFF"/>
                <w:lang w:eastAsia="ru-RU"/>
              </w:rPr>
              <w:t>2 000,0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2025 году – </w:t>
            </w:r>
            <w:r w:rsidR="00A70FB4" w:rsidRPr="00A70FB4">
              <w:rPr>
                <w:sz w:val="28"/>
                <w:szCs w:val="28"/>
                <w:shd w:val="clear" w:color="auto" w:fill="FFFFFF"/>
                <w:lang w:eastAsia="ru-RU"/>
              </w:rPr>
              <w:t>2 100,0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2026 году – </w:t>
            </w:r>
            <w:r w:rsidR="00A70FB4" w:rsidRPr="00A70FB4">
              <w:rPr>
                <w:sz w:val="28"/>
                <w:szCs w:val="28"/>
                <w:shd w:val="clear" w:color="auto" w:fill="FFFFFF"/>
                <w:lang w:eastAsia="ru-RU"/>
              </w:rPr>
              <w:t>2 500,0</w:t>
            </w:r>
            <w:r w:rsidRPr="00A70FB4">
              <w:rPr>
                <w:sz w:val="28"/>
                <w:szCs w:val="28"/>
                <w:shd w:val="clear" w:color="auto" w:fill="FFFFFF"/>
                <w:lang w:eastAsia="ru-RU"/>
              </w:rPr>
              <w:t xml:space="preserve">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2027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2028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2029 году – 0,0 тыс. рублей;</w:t>
            </w:r>
          </w:p>
          <w:p w:rsidR="0001794B" w:rsidRPr="00A70FB4" w:rsidRDefault="0001794B" w:rsidP="00F04129">
            <w:pPr>
              <w:spacing w:line="280" w:lineRule="exact"/>
              <w:jc w:val="both"/>
              <w:rPr>
                <w:sz w:val="28"/>
                <w:szCs w:val="28"/>
                <w:shd w:val="clear" w:color="auto" w:fill="FFFFFF"/>
                <w:lang w:eastAsia="ru-RU"/>
              </w:rPr>
            </w:pPr>
            <w:r w:rsidRPr="00A70FB4">
              <w:rPr>
                <w:sz w:val="28"/>
                <w:szCs w:val="28"/>
                <w:shd w:val="clear" w:color="auto" w:fill="FFFFFF"/>
                <w:lang w:eastAsia="ru-RU"/>
              </w:rPr>
              <w:t>в 2030 году – 0,0 тыс. рублей</w:t>
            </w:r>
            <w:r w:rsidR="00F77DD5" w:rsidRPr="00A70FB4">
              <w:rPr>
                <w:sz w:val="28"/>
                <w:szCs w:val="28"/>
                <w:shd w:val="clear" w:color="auto" w:fill="FFFFFF"/>
                <w:lang w:eastAsia="ru-RU"/>
              </w:rPr>
              <w:t>.</w:t>
            </w:r>
          </w:p>
          <w:p w:rsidR="00F77DD5" w:rsidRPr="00A70FB4" w:rsidRDefault="00F77DD5" w:rsidP="00F04129">
            <w:pPr>
              <w:spacing w:line="280" w:lineRule="exact"/>
              <w:jc w:val="both"/>
              <w:rPr>
                <w:sz w:val="28"/>
                <w:szCs w:val="28"/>
                <w:shd w:val="clear" w:color="auto" w:fill="FFFFFF"/>
                <w:lang w:eastAsia="ru-RU"/>
              </w:rPr>
            </w:pP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за счет средств местного бюджета –</w:t>
            </w:r>
          </w:p>
          <w:p w:rsidR="00F77DD5" w:rsidRPr="00A70FB4" w:rsidRDefault="00873A19" w:rsidP="00F77DD5">
            <w:pPr>
              <w:spacing w:line="280" w:lineRule="exact"/>
              <w:jc w:val="both"/>
              <w:rPr>
                <w:sz w:val="28"/>
                <w:szCs w:val="28"/>
                <w:shd w:val="clear" w:color="auto" w:fill="FFFFFF"/>
                <w:lang w:eastAsia="ru-RU"/>
              </w:rPr>
            </w:pPr>
            <w:r w:rsidRPr="00A70FB4">
              <w:rPr>
                <w:sz w:val="28"/>
                <w:szCs w:val="28"/>
                <w:shd w:val="clear" w:color="auto" w:fill="FFFFFF"/>
                <w:lang w:eastAsia="ru-RU"/>
              </w:rPr>
              <w:t>591,0</w:t>
            </w:r>
            <w:r w:rsidR="00F77DD5" w:rsidRPr="00A70FB4">
              <w:rPr>
                <w:sz w:val="28"/>
                <w:szCs w:val="28"/>
                <w:shd w:val="clear" w:color="auto" w:fill="FFFFFF"/>
                <w:lang w:eastAsia="ru-RU"/>
              </w:rPr>
              <w:t xml:space="preserve"> тыс. рублей, в том числе:</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 xml:space="preserve">в 2023 году – </w:t>
            </w:r>
            <w:r w:rsidR="00873A19" w:rsidRPr="00A70FB4">
              <w:rPr>
                <w:sz w:val="28"/>
                <w:szCs w:val="28"/>
                <w:shd w:val="clear" w:color="auto" w:fill="FFFFFF"/>
                <w:lang w:eastAsia="ru-RU"/>
              </w:rPr>
              <w:t>591,0</w:t>
            </w:r>
            <w:r w:rsidRPr="00A70FB4">
              <w:rPr>
                <w:sz w:val="28"/>
                <w:szCs w:val="28"/>
                <w:shd w:val="clear" w:color="auto" w:fill="FFFFFF"/>
                <w:lang w:eastAsia="ru-RU"/>
              </w:rPr>
              <w:t xml:space="preserve">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2024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2025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2026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2027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2028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2029 году – 0,0 тыс. рублей;</w:t>
            </w:r>
          </w:p>
          <w:p w:rsidR="00F77DD5" w:rsidRPr="00A70FB4" w:rsidRDefault="00F77DD5" w:rsidP="00F77DD5">
            <w:pPr>
              <w:spacing w:line="280" w:lineRule="exact"/>
              <w:jc w:val="both"/>
              <w:rPr>
                <w:sz w:val="28"/>
                <w:szCs w:val="28"/>
                <w:shd w:val="clear" w:color="auto" w:fill="FFFFFF"/>
                <w:lang w:eastAsia="ru-RU"/>
              </w:rPr>
            </w:pPr>
            <w:r w:rsidRPr="00A70FB4">
              <w:rPr>
                <w:sz w:val="28"/>
                <w:szCs w:val="28"/>
                <w:shd w:val="clear" w:color="auto" w:fill="FFFFFF"/>
                <w:lang w:eastAsia="ru-RU"/>
              </w:rPr>
              <w:t>в 2030 году – 0,0 тыс. рублей.</w:t>
            </w:r>
          </w:p>
          <w:p w:rsidR="00F77DD5" w:rsidRPr="00A70FB4" w:rsidRDefault="00F77DD5" w:rsidP="00F77DD5">
            <w:pPr>
              <w:spacing w:line="280" w:lineRule="exact"/>
              <w:jc w:val="both"/>
              <w:rPr>
                <w:sz w:val="28"/>
                <w:szCs w:val="28"/>
                <w:shd w:val="clear" w:color="auto" w:fill="FFFFFF"/>
                <w:lang w:eastAsia="ru-RU"/>
              </w:rPr>
            </w:pPr>
          </w:p>
          <w:p w:rsidR="0001794B" w:rsidRPr="00A70FB4" w:rsidRDefault="0001794B" w:rsidP="00F04129">
            <w:pPr>
              <w:jc w:val="both"/>
            </w:pPr>
            <w:r w:rsidRPr="00A70FB4">
              <w:rPr>
                <w:sz w:val="28"/>
                <w:szCs w:val="28"/>
                <w:shd w:val="clear" w:color="auto" w:fill="FFFFFF"/>
                <w:lang w:eastAsia="ru-RU"/>
              </w:rPr>
              <w:t>Объемы финансирования муниципальной программы носят прогнозный характер и подлежат уточнению в установленном порядке.</w:t>
            </w:r>
          </w:p>
        </w:tc>
      </w:tr>
      <w:tr w:rsidR="00CF5A79" w:rsidRPr="00E27BF5" w:rsidTr="00074738">
        <w:tc>
          <w:tcPr>
            <w:tcW w:w="3099" w:type="dxa"/>
            <w:shd w:val="clear" w:color="auto" w:fill="auto"/>
          </w:tcPr>
          <w:p w:rsidR="0001794B" w:rsidRPr="00E27BF5" w:rsidRDefault="0001794B" w:rsidP="00F04129">
            <w:pPr>
              <w:snapToGrid w:val="0"/>
              <w:rPr>
                <w:color w:val="FF0000"/>
              </w:rPr>
            </w:pPr>
          </w:p>
        </w:tc>
        <w:tc>
          <w:tcPr>
            <w:tcW w:w="553" w:type="dxa"/>
            <w:shd w:val="clear" w:color="auto" w:fill="auto"/>
          </w:tcPr>
          <w:p w:rsidR="0001794B" w:rsidRPr="00E27BF5" w:rsidRDefault="0001794B" w:rsidP="00F04129">
            <w:pPr>
              <w:snapToGrid w:val="0"/>
              <w:jc w:val="center"/>
              <w:rPr>
                <w:color w:val="FF0000"/>
              </w:rPr>
            </w:pPr>
          </w:p>
        </w:tc>
        <w:tc>
          <w:tcPr>
            <w:tcW w:w="6095" w:type="dxa"/>
            <w:shd w:val="clear" w:color="auto" w:fill="auto"/>
          </w:tcPr>
          <w:p w:rsidR="0001794B" w:rsidRPr="00E27BF5" w:rsidRDefault="0001794B" w:rsidP="00F04129">
            <w:pPr>
              <w:snapToGrid w:val="0"/>
              <w:jc w:val="both"/>
              <w:rPr>
                <w:color w:val="FF0000"/>
              </w:rPr>
            </w:pPr>
          </w:p>
        </w:tc>
      </w:tr>
      <w:tr w:rsidR="00CF5A79" w:rsidRPr="00E27BF5" w:rsidTr="00074738">
        <w:tc>
          <w:tcPr>
            <w:tcW w:w="3099" w:type="dxa"/>
            <w:shd w:val="clear" w:color="auto" w:fill="auto"/>
          </w:tcPr>
          <w:p w:rsidR="0001794B" w:rsidRPr="00A70FB4" w:rsidRDefault="0001794B" w:rsidP="00F04129">
            <w:pPr>
              <w:rPr>
                <w:sz w:val="28"/>
                <w:szCs w:val="28"/>
              </w:rPr>
            </w:pPr>
            <w:r w:rsidRPr="00A70FB4">
              <w:rPr>
                <w:sz w:val="28"/>
                <w:szCs w:val="28"/>
              </w:rPr>
              <w:t xml:space="preserve">Ожидаемые результаты реализации программы </w:t>
            </w: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pPr>
              <w:rPr>
                <w:sz w:val="28"/>
                <w:szCs w:val="28"/>
              </w:rPr>
            </w:pPr>
          </w:p>
          <w:p w:rsidR="0001794B" w:rsidRPr="00A70FB4" w:rsidRDefault="0001794B" w:rsidP="00F04129"/>
        </w:tc>
        <w:tc>
          <w:tcPr>
            <w:tcW w:w="553" w:type="dxa"/>
            <w:shd w:val="clear" w:color="auto" w:fill="auto"/>
          </w:tcPr>
          <w:p w:rsidR="0001794B" w:rsidRPr="00A70FB4" w:rsidRDefault="0001794B" w:rsidP="00F04129">
            <w:pPr>
              <w:jc w:val="center"/>
            </w:pPr>
            <w:r w:rsidRPr="00A70FB4">
              <w:rPr>
                <w:sz w:val="28"/>
                <w:szCs w:val="28"/>
              </w:rPr>
              <w:lastRenderedPageBreak/>
              <w:t>–</w:t>
            </w:r>
          </w:p>
        </w:tc>
        <w:tc>
          <w:tcPr>
            <w:tcW w:w="6095" w:type="dxa"/>
            <w:shd w:val="clear" w:color="auto" w:fill="auto"/>
          </w:tcPr>
          <w:p w:rsidR="0001794B" w:rsidRPr="00A70FB4" w:rsidRDefault="0001794B" w:rsidP="00F04129">
            <w:pPr>
              <w:suppressAutoHyphens w:val="0"/>
              <w:autoSpaceDE w:val="0"/>
              <w:autoSpaceDN w:val="0"/>
              <w:adjustRightInd w:val="0"/>
              <w:jc w:val="both"/>
              <w:rPr>
                <w:sz w:val="28"/>
                <w:szCs w:val="28"/>
                <w:lang w:eastAsia="ru-RU"/>
              </w:rPr>
            </w:pPr>
            <w:r w:rsidRPr="00A70FB4">
              <w:rPr>
                <w:sz w:val="28"/>
                <w:szCs w:val="28"/>
                <w:lang w:eastAsia="ru-RU"/>
              </w:rPr>
              <w:t>В результате реализации Программы к 2030 году предполагается:</w:t>
            </w:r>
          </w:p>
          <w:p w:rsidR="0001794B" w:rsidRPr="00A70FB4" w:rsidRDefault="0001794B" w:rsidP="00E543A4">
            <w:pPr>
              <w:tabs>
                <w:tab w:val="left" w:pos="426"/>
                <w:tab w:val="left" w:pos="1276"/>
              </w:tabs>
              <w:suppressAutoHyphens w:val="0"/>
              <w:ind w:left="360"/>
              <w:contextualSpacing/>
              <w:jc w:val="both"/>
              <w:rPr>
                <w:sz w:val="28"/>
                <w:szCs w:val="28"/>
                <w:lang w:eastAsia="ru-RU"/>
              </w:rPr>
            </w:pPr>
            <w:r w:rsidRPr="00A70FB4">
              <w:rPr>
                <w:sz w:val="28"/>
                <w:szCs w:val="28"/>
                <w:lang w:eastAsia="ru-RU"/>
              </w:rPr>
              <w:t xml:space="preserve"> Восстановление нарушенных естественных экологических систем поселения:</w:t>
            </w:r>
          </w:p>
          <w:p w:rsidR="0001794B" w:rsidRPr="00A70FB4" w:rsidRDefault="0001794B" w:rsidP="00F04129">
            <w:pPr>
              <w:tabs>
                <w:tab w:val="left" w:pos="1134"/>
                <w:tab w:val="left" w:pos="1276"/>
              </w:tabs>
              <w:suppressAutoHyphens w:val="0"/>
              <w:jc w:val="both"/>
              <w:rPr>
                <w:sz w:val="28"/>
                <w:szCs w:val="28"/>
                <w:lang w:eastAsia="ru-RU"/>
              </w:rPr>
            </w:pPr>
            <w:r w:rsidRPr="00A70FB4">
              <w:rPr>
                <w:sz w:val="28"/>
                <w:szCs w:val="28"/>
                <w:lang w:eastAsia="ru-RU"/>
              </w:rPr>
              <w:t xml:space="preserve">-   уменьшение количества несанкционированных свалок и объектов </w:t>
            </w:r>
            <w:r w:rsidRPr="00A70FB4">
              <w:rPr>
                <w:sz w:val="28"/>
                <w:szCs w:val="28"/>
                <w:lang w:eastAsia="ru-RU"/>
              </w:rPr>
              <w:lastRenderedPageBreak/>
              <w:t>размещения отходов;</w:t>
            </w:r>
          </w:p>
          <w:p w:rsidR="0001794B" w:rsidRPr="00A70FB4" w:rsidRDefault="0001794B" w:rsidP="00F04129">
            <w:pPr>
              <w:numPr>
                <w:ilvl w:val="1"/>
                <w:numId w:val="11"/>
              </w:numPr>
              <w:tabs>
                <w:tab w:val="left" w:pos="426"/>
              </w:tabs>
              <w:suppressAutoHyphens w:val="0"/>
              <w:ind w:left="0" w:firstLine="0"/>
              <w:contextualSpacing/>
              <w:jc w:val="both"/>
              <w:rPr>
                <w:sz w:val="28"/>
                <w:szCs w:val="28"/>
                <w:lang w:eastAsia="ru-RU"/>
              </w:rPr>
            </w:pPr>
            <w:r w:rsidRPr="00A70FB4">
              <w:rPr>
                <w:sz w:val="28"/>
                <w:szCs w:val="28"/>
                <w:lang w:eastAsia="ru-RU"/>
              </w:rPr>
              <w:t>разработка мероприятий, направленных на улучшение экологической ситуации в Белокалитвинском городском поселении;</w:t>
            </w:r>
          </w:p>
          <w:p w:rsidR="0001794B" w:rsidRPr="00A70FB4" w:rsidRDefault="0001794B" w:rsidP="00F04129">
            <w:pPr>
              <w:numPr>
                <w:ilvl w:val="1"/>
                <w:numId w:val="11"/>
              </w:numPr>
              <w:tabs>
                <w:tab w:val="left" w:pos="426"/>
              </w:tabs>
              <w:suppressAutoHyphens w:val="0"/>
              <w:ind w:left="0" w:firstLine="0"/>
              <w:contextualSpacing/>
              <w:jc w:val="both"/>
              <w:rPr>
                <w:sz w:val="28"/>
                <w:szCs w:val="28"/>
                <w:lang w:eastAsia="ru-RU"/>
              </w:rPr>
            </w:pPr>
            <w:r w:rsidRPr="00A70FB4">
              <w:rPr>
                <w:sz w:val="28"/>
                <w:szCs w:val="28"/>
                <w:lang w:eastAsia="ru-RU"/>
              </w:rPr>
              <w:t xml:space="preserve"> организация работы органов местного самоуправления Белокалитвинского городского поселения по ликвидации несанкционированных свалок на территории поселения.</w:t>
            </w:r>
          </w:p>
          <w:p w:rsidR="0001794B" w:rsidRPr="00A70FB4" w:rsidRDefault="0001794B" w:rsidP="00F04129">
            <w:pPr>
              <w:tabs>
                <w:tab w:val="left" w:pos="426"/>
              </w:tabs>
              <w:suppressAutoHyphens w:val="0"/>
              <w:contextualSpacing/>
              <w:jc w:val="both"/>
              <w:rPr>
                <w:rFonts w:ascii="Arial" w:hAnsi="Arial" w:cs="Arial"/>
                <w:sz w:val="20"/>
                <w:szCs w:val="20"/>
              </w:rPr>
            </w:pPr>
          </w:p>
        </w:tc>
      </w:tr>
    </w:tbl>
    <w:p w:rsidR="00CF4094" w:rsidRPr="00A70FB4" w:rsidRDefault="00CF4094" w:rsidP="00CF4094">
      <w:pPr>
        <w:suppressAutoHyphens w:val="0"/>
        <w:autoSpaceDE w:val="0"/>
        <w:autoSpaceDN w:val="0"/>
        <w:adjustRightInd w:val="0"/>
        <w:ind w:left="360"/>
        <w:jc w:val="center"/>
        <w:rPr>
          <w:sz w:val="28"/>
          <w:szCs w:val="28"/>
          <w:lang w:eastAsia="ru-RU"/>
        </w:rPr>
      </w:pPr>
      <w:r w:rsidRPr="00A70FB4">
        <w:rPr>
          <w:sz w:val="28"/>
          <w:szCs w:val="28"/>
          <w:lang w:eastAsia="ru-RU"/>
        </w:rPr>
        <w:lastRenderedPageBreak/>
        <w:t xml:space="preserve">Подпрограмма 1 </w:t>
      </w:r>
    </w:p>
    <w:p w:rsidR="00D82064" w:rsidRPr="00A70FB4" w:rsidRDefault="00CF4094" w:rsidP="00532830">
      <w:pPr>
        <w:suppressAutoHyphens w:val="0"/>
        <w:autoSpaceDE w:val="0"/>
        <w:autoSpaceDN w:val="0"/>
        <w:adjustRightInd w:val="0"/>
        <w:ind w:left="360"/>
        <w:jc w:val="center"/>
        <w:rPr>
          <w:sz w:val="28"/>
          <w:szCs w:val="28"/>
          <w:lang w:eastAsia="ru-RU"/>
        </w:rPr>
      </w:pPr>
      <w:r w:rsidRPr="00A70FB4">
        <w:rPr>
          <w:sz w:val="28"/>
          <w:szCs w:val="28"/>
          <w:lang w:eastAsia="ru-RU"/>
        </w:rPr>
        <w:t>«Охра</w:t>
      </w:r>
      <w:r w:rsidR="006E13DE" w:rsidRPr="00A70FB4">
        <w:rPr>
          <w:sz w:val="28"/>
          <w:szCs w:val="28"/>
          <w:lang w:eastAsia="ru-RU"/>
        </w:rPr>
        <w:t xml:space="preserve">на окружающей среды </w:t>
      </w:r>
    </w:p>
    <w:p w:rsidR="00CF4094" w:rsidRPr="00A70FB4" w:rsidRDefault="006E13DE" w:rsidP="00532830">
      <w:pPr>
        <w:suppressAutoHyphens w:val="0"/>
        <w:autoSpaceDE w:val="0"/>
        <w:autoSpaceDN w:val="0"/>
        <w:adjustRightInd w:val="0"/>
        <w:ind w:left="360"/>
        <w:jc w:val="center"/>
        <w:rPr>
          <w:sz w:val="28"/>
          <w:szCs w:val="28"/>
          <w:lang w:eastAsia="ru-RU"/>
        </w:rPr>
      </w:pPr>
      <w:r w:rsidRPr="00A70FB4">
        <w:rPr>
          <w:sz w:val="28"/>
          <w:szCs w:val="28"/>
          <w:lang w:eastAsia="ru-RU"/>
        </w:rPr>
        <w:t xml:space="preserve">в Белокалитвинском </w:t>
      </w:r>
      <w:r w:rsidR="00D82064" w:rsidRPr="00A70FB4">
        <w:rPr>
          <w:sz w:val="28"/>
          <w:szCs w:val="28"/>
          <w:lang w:eastAsia="ru-RU"/>
        </w:rPr>
        <w:t>городском поселении</w:t>
      </w:r>
      <w:r w:rsidR="00532830" w:rsidRPr="00A70FB4">
        <w:rPr>
          <w:sz w:val="28"/>
          <w:szCs w:val="28"/>
          <w:lang w:eastAsia="ru-RU"/>
        </w:rPr>
        <w:t xml:space="preserve">» </w:t>
      </w:r>
    </w:p>
    <w:p w:rsidR="00CF4094" w:rsidRPr="00A70FB4" w:rsidRDefault="00CF4094" w:rsidP="00CF4094">
      <w:pPr>
        <w:suppressAutoHyphens w:val="0"/>
        <w:autoSpaceDE w:val="0"/>
        <w:autoSpaceDN w:val="0"/>
        <w:adjustRightInd w:val="0"/>
        <w:ind w:left="360"/>
        <w:jc w:val="center"/>
        <w:rPr>
          <w:sz w:val="28"/>
          <w:szCs w:val="28"/>
          <w:lang w:eastAsia="ru-RU"/>
        </w:rPr>
      </w:pPr>
      <w:r w:rsidRPr="00A70FB4">
        <w:rPr>
          <w:sz w:val="28"/>
          <w:szCs w:val="28"/>
          <w:lang w:eastAsia="ru-RU"/>
        </w:rPr>
        <w:t xml:space="preserve">ПАСПОРТ </w:t>
      </w:r>
    </w:p>
    <w:p w:rsidR="00D82064" w:rsidRPr="00A70FB4" w:rsidRDefault="00CF4094" w:rsidP="00371C77">
      <w:pPr>
        <w:suppressAutoHyphens w:val="0"/>
        <w:autoSpaceDE w:val="0"/>
        <w:autoSpaceDN w:val="0"/>
        <w:adjustRightInd w:val="0"/>
        <w:ind w:left="-142"/>
        <w:jc w:val="center"/>
        <w:rPr>
          <w:sz w:val="28"/>
          <w:szCs w:val="28"/>
          <w:lang w:eastAsia="ru-RU"/>
        </w:rPr>
      </w:pPr>
      <w:r w:rsidRPr="00A70FB4">
        <w:rPr>
          <w:sz w:val="28"/>
          <w:szCs w:val="28"/>
          <w:lang w:eastAsia="ru-RU"/>
        </w:rPr>
        <w:t>подпрограммы «Охра</w:t>
      </w:r>
      <w:r w:rsidR="00BA1655" w:rsidRPr="00A70FB4">
        <w:rPr>
          <w:sz w:val="28"/>
          <w:szCs w:val="28"/>
          <w:lang w:eastAsia="ru-RU"/>
        </w:rPr>
        <w:t>на окружающей среды</w:t>
      </w:r>
    </w:p>
    <w:p w:rsidR="00CF4094" w:rsidRPr="00A70FB4" w:rsidRDefault="00BA1655" w:rsidP="00371C77">
      <w:pPr>
        <w:suppressAutoHyphens w:val="0"/>
        <w:autoSpaceDE w:val="0"/>
        <w:autoSpaceDN w:val="0"/>
        <w:adjustRightInd w:val="0"/>
        <w:ind w:left="-142"/>
        <w:jc w:val="center"/>
        <w:rPr>
          <w:sz w:val="28"/>
          <w:szCs w:val="28"/>
          <w:lang w:eastAsia="ru-RU"/>
        </w:rPr>
      </w:pPr>
      <w:r w:rsidRPr="00A70FB4">
        <w:rPr>
          <w:sz w:val="28"/>
          <w:szCs w:val="28"/>
          <w:lang w:eastAsia="ru-RU"/>
        </w:rPr>
        <w:t xml:space="preserve"> </w:t>
      </w:r>
      <w:r w:rsidR="007B34EB" w:rsidRPr="00A70FB4">
        <w:rPr>
          <w:sz w:val="28"/>
          <w:szCs w:val="28"/>
          <w:lang w:eastAsia="ru-RU"/>
        </w:rPr>
        <w:t xml:space="preserve">в Белокалитвинском </w:t>
      </w:r>
      <w:r w:rsidR="00D82064" w:rsidRPr="00A70FB4">
        <w:rPr>
          <w:sz w:val="28"/>
          <w:szCs w:val="28"/>
          <w:lang w:eastAsia="ru-RU"/>
        </w:rPr>
        <w:t>городском поселении</w:t>
      </w:r>
      <w:r w:rsidR="00371C77" w:rsidRPr="00A70FB4">
        <w:rPr>
          <w:sz w:val="28"/>
          <w:szCs w:val="28"/>
          <w:lang w:eastAsia="ru-RU"/>
        </w:rPr>
        <w:t>»</w:t>
      </w:r>
    </w:p>
    <w:p w:rsidR="0071488F" w:rsidRPr="00A70FB4" w:rsidRDefault="0071488F" w:rsidP="00371C77">
      <w:pPr>
        <w:suppressAutoHyphens w:val="0"/>
        <w:autoSpaceDE w:val="0"/>
        <w:autoSpaceDN w:val="0"/>
        <w:adjustRightInd w:val="0"/>
        <w:ind w:left="-142"/>
        <w:jc w:val="center"/>
        <w:rPr>
          <w:sz w:val="28"/>
          <w:szCs w:val="28"/>
          <w:lang w:eastAsia="ru-RU"/>
        </w:rPr>
      </w:pPr>
    </w:p>
    <w:tbl>
      <w:tblPr>
        <w:tblW w:w="9828" w:type="dxa"/>
        <w:tblLayout w:type="fixed"/>
        <w:tblLook w:val="01E0" w:firstRow="1" w:lastRow="1" w:firstColumn="1" w:lastColumn="1" w:noHBand="0" w:noVBand="0"/>
      </w:tblPr>
      <w:tblGrid>
        <w:gridCol w:w="3108"/>
        <w:gridCol w:w="600"/>
        <w:gridCol w:w="6120"/>
      </w:tblGrid>
      <w:tr w:rsidR="00CF5A79" w:rsidRPr="00A70FB4" w:rsidTr="00BC4288">
        <w:trPr>
          <w:trHeight w:val="948"/>
        </w:trPr>
        <w:tc>
          <w:tcPr>
            <w:tcW w:w="3108" w:type="dxa"/>
          </w:tcPr>
          <w:p w:rsidR="00CF4094" w:rsidRPr="00A70FB4" w:rsidRDefault="00CF4094" w:rsidP="00CF4094">
            <w:pPr>
              <w:suppressAutoHyphens w:val="0"/>
              <w:rPr>
                <w:sz w:val="28"/>
                <w:szCs w:val="28"/>
                <w:lang w:eastAsia="ru-RU"/>
              </w:rPr>
            </w:pPr>
            <w:r w:rsidRPr="00A70FB4">
              <w:rPr>
                <w:sz w:val="28"/>
                <w:szCs w:val="28"/>
                <w:lang w:eastAsia="ru-RU"/>
              </w:rPr>
              <w:t xml:space="preserve">Наименование подпрограммы муниципальной программы </w:t>
            </w:r>
          </w:p>
          <w:p w:rsidR="00BA1655" w:rsidRPr="00A70FB4" w:rsidRDefault="00BA1655" w:rsidP="00CF4094">
            <w:pPr>
              <w:suppressAutoHyphens w:val="0"/>
              <w:rPr>
                <w:sz w:val="28"/>
                <w:szCs w:val="28"/>
                <w:lang w:eastAsia="ru-RU"/>
              </w:rPr>
            </w:pP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tcPr>
          <w:p w:rsidR="00CF4094" w:rsidRPr="00A70FB4" w:rsidRDefault="00CF4094" w:rsidP="00CF4094">
            <w:pPr>
              <w:suppressAutoHyphens w:val="0"/>
              <w:jc w:val="both"/>
              <w:rPr>
                <w:sz w:val="28"/>
                <w:szCs w:val="28"/>
                <w:lang w:eastAsia="ru-RU"/>
              </w:rPr>
            </w:pPr>
            <w:r w:rsidRPr="00A70FB4">
              <w:rPr>
                <w:sz w:val="28"/>
                <w:szCs w:val="28"/>
                <w:lang w:eastAsia="ru-RU"/>
              </w:rPr>
              <w:t>«Охрана окруж</w:t>
            </w:r>
            <w:r w:rsidR="00BA1655" w:rsidRPr="00A70FB4">
              <w:rPr>
                <w:sz w:val="28"/>
                <w:szCs w:val="28"/>
                <w:lang w:eastAsia="ru-RU"/>
              </w:rPr>
              <w:t xml:space="preserve">ающей </w:t>
            </w:r>
            <w:r w:rsidR="00DC61AD" w:rsidRPr="00A70FB4">
              <w:rPr>
                <w:sz w:val="28"/>
                <w:szCs w:val="28"/>
                <w:lang w:eastAsia="ru-RU"/>
              </w:rPr>
              <w:t xml:space="preserve">среды </w:t>
            </w:r>
            <w:r w:rsidR="006E13DE" w:rsidRPr="00A70FB4">
              <w:rPr>
                <w:sz w:val="28"/>
                <w:szCs w:val="28"/>
                <w:lang w:eastAsia="ru-RU"/>
              </w:rPr>
              <w:t xml:space="preserve">в Белокалитвинском </w:t>
            </w:r>
            <w:r w:rsidR="0001794B" w:rsidRPr="00A70FB4">
              <w:rPr>
                <w:sz w:val="28"/>
                <w:szCs w:val="28"/>
                <w:lang w:eastAsia="ru-RU"/>
              </w:rPr>
              <w:t>городском поселении</w:t>
            </w:r>
            <w:r w:rsidRPr="00A70FB4">
              <w:rPr>
                <w:sz w:val="28"/>
                <w:szCs w:val="28"/>
                <w:lang w:eastAsia="ru-RU"/>
              </w:rPr>
              <w:t>» (далее – подпрограмма)</w:t>
            </w:r>
          </w:p>
        </w:tc>
      </w:tr>
      <w:tr w:rsidR="00CF5A79" w:rsidRPr="00A70FB4" w:rsidTr="00BC4288">
        <w:tc>
          <w:tcPr>
            <w:tcW w:w="3108" w:type="dxa"/>
          </w:tcPr>
          <w:p w:rsidR="00CF4094" w:rsidRPr="00A70FB4" w:rsidRDefault="00CF4094" w:rsidP="00CF4094">
            <w:pPr>
              <w:suppressAutoHyphens w:val="0"/>
              <w:rPr>
                <w:sz w:val="28"/>
                <w:szCs w:val="28"/>
                <w:lang w:eastAsia="ru-RU"/>
              </w:rPr>
            </w:pPr>
            <w:r w:rsidRPr="00A70FB4">
              <w:rPr>
                <w:sz w:val="28"/>
                <w:szCs w:val="28"/>
                <w:lang w:eastAsia="ru-RU"/>
              </w:rPr>
              <w:t xml:space="preserve">Ответственный исполнитель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p w:rsidR="003270AF" w:rsidRPr="00A70FB4" w:rsidRDefault="003270AF" w:rsidP="00CF4094">
            <w:pPr>
              <w:suppressAutoHyphens w:val="0"/>
              <w:jc w:val="center"/>
              <w:rPr>
                <w:sz w:val="28"/>
                <w:szCs w:val="28"/>
                <w:lang w:eastAsia="ru-RU"/>
              </w:rPr>
            </w:pPr>
          </w:p>
          <w:p w:rsidR="003270AF" w:rsidRPr="00A70FB4" w:rsidRDefault="003270AF" w:rsidP="00CF4094">
            <w:pPr>
              <w:suppressAutoHyphens w:val="0"/>
              <w:jc w:val="center"/>
              <w:rPr>
                <w:sz w:val="28"/>
                <w:szCs w:val="28"/>
                <w:lang w:eastAsia="ru-RU"/>
              </w:rPr>
            </w:pPr>
          </w:p>
          <w:p w:rsidR="003270AF" w:rsidRPr="00A70FB4" w:rsidRDefault="003270AF" w:rsidP="00CF4094">
            <w:pPr>
              <w:suppressAutoHyphens w:val="0"/>
              <w:jc w:val="center"/>
              <w:rPr>
                <w:sz w:val="28"/>
                <w:szCs w:val="28"/>
                <w:lang w:eastAsia="ru-RU"/>
              </w:rPr>
            </w:pPr>
          </w:p>
        </w:tc>
        <w:tc>
          <w:tcPr>
            <w:tcW w:w="6120" w:type="dxa"/>
          </w:tcPr>
          <w:p w:rsidR="00CF4094" w:rsidRPr="00A70FB4" w:rsidRDefault="0001794B" w:rsidP="00CF4094">
            <w:pPr>
              <w:suppressAutoHyphens w:val="0"/>
              <w:jc w:val="both"/>
              <w:rPr>
                <w:sz w:val="28"/>
                <w:szCs w:val="28"/>
                <w:lang w:eastAsia="ru-RU"/>
              </w:rPr>
            </w:pPr>
            <w:r w:rsidRPr="00A70FB4">
              <w:rPr>
                <w:sz w:val="28"/>
                <w:szCs w:val="28"/>
                <w:lang w:eastAsia="ru-RU"/>
              </w:rPr>
              <w:t>Отдел муниципального хозяйства</w:t>
            </w:r>
            <w:r w:rsidR="00BA1655" w:rsidRPr="00A70FB4">
              <w:rPr>
                <w:sz w:val="28"/>
                <w:szCs w:val="28"/>
                <w:lang w:eastAsia="ru-RU"/>
              </w:rPr>
              <w:t xml:space="preserve"> Администрации Белокалитвинского</w:t>
            </w:r>
            <w:r w:rsidR="00CF4094" w:rsidRPr="00A70FB4">
              <w:rPr>
                <w:sz w:val="28"/>
                <w:szCs w:val="28"/>
                <w:lang w:eastAsia="ru-RU"/>
              </w:rPr>
              <w:t xml:space="preserve"> </w:t>
            </w:r>
            <w:r w:rsidR="002C4436" w:rsidRPr="00A70FB4">
              <w:rPr>
                <w:sz w:val="28"/>
                <w:szCs w:val="28"/>
                <w:lang w:eastAsia="ru-RU"/>
              </w:rPr>
              <w:t>городского поселения</w:t>
            </w:r>
          </w:p>
          <w:p w:rsidR="003270AF" w:rsidRPr="00A70FB4" w:rsidRDefault="003270AF" w:rsidP="00CF4094">
            <w:pPr>
              <w:suppressAutoHyphens w:val="0"/>
              <w:jc w:val="both"/>
              <w:rPr>
                <w:sz w:val="28"/>
                <w:szCs w:val="28"/>
                <w:lang w:eastAsia="ru-RU"/>
              </w:rPr>
            </w:pPr>
          </w:p>
        </w:tc>
      </w:tr>
      <w:tr w:rsidR="00CF5A79" w:rsidRPr="00A70FB4" w:rsidTr="00BC4288">
        <w:tc>
          <w:tcPr>
            <w:tcW w:w="3108" w:type="dxa"/>
          </w:tcPr>
          <w:p w:rsidR="00BA1655" w:rsidRPr="00A70FB4" w:rsidRDefault="00BA1655" w:rsidP="00CF4094">
            <w:pPr>
              <w:suppressAutoHyphens w:val="0"/>
              <w:rPr>
                <w:sz w:val="28"/>
                <w:szCs w:val="28"/>
                <w:lang w:eastAsia="ru-RU"/>
              </w:rPr>
            </w:pPr>
          </w:p>
          <w:p w:rsidR="00CF4094" w:rsidRPr="00A70FB4" w:rsidRDefault="00CF4094" w:rsidP="00CF4094">
            <w:pPr>
              <w:suppressAutoHyphens w:val="0"/>
              <w:rPr>
                <w:sz w:val="28"/>
                <w:szCs w:val="28"/>
                <w:lang w:eastAsia="ru-RU"/>
              </w:rPr>
            </w:pPr>
            <w:r w:rsidRPr="00A70FB4">
              <w:rPr>
                <w:sz w:val="28"/>
                <w:szCs w:val="28"/>
                <w:lang w:eastAsia="ru-RU"/>
              </w:rPr>
              <w:t>Участники подпрограммы</w:t>
            </w:r>
          </w:p>
          <w:p w:rsidR="0071488F" w:rsidRPr="00A70FB4" w:rsidRDefault="0071488F" w:rsidP="00CF4094">
            <w:pPr>
              <w:suppressAutoHyphens w:val="0"/>
              <w:rPr>
                <w:sz w:val="28"/>
                <w:szCs w:val="28"/>
                <w:lang w:eastAsia="ru-RU"/>
              </w:rPr>
            </w:pPr>
          </w:p>
        </w:tc>
        <w:tc>
          <w:tcPr>
            <w:tcW w:w="600" w:type="dxa"/>
          </w:tcPr>
          <w:p w:rsidR="00BA1655" w:rsidRPr="00A70FB4" w:rsidRDefault="00BA1655" w:rsidP="00CF4094">
            <w:pPr>
              <w:suppressAutoHyphens w:val="0"/>
              <w:jc w:val="center"/>
              <w:rPr>
                <w:sz w:val="28"/>
                <w:szCs w:val="28"/>
                <w:lang w:eastAsia="ru-RU"/>
              </w:rPr>
            </w:pPr>
          </w:p>
          <w:p w:rsidR="00CF4094" w:rsidRPr="00A70FB4" w:rsidRDefault="00CF4094" w:rsidP="00CF4094">
            <w:pPr>
              <w:suppressAutoHyphens w:val="0"/>
              <w:jc w:val="center"/>
              <w:rPr>
                <w:sz w:val="28"/>
                <w:szCs w:val="28"/>
                <w:lang w:eastAsia="ru-RU"/>
              </w:rPr>
            </w:pPr>
            <w:r w:rsidRPr="00A70FB4">
              <w:rPr>
                <w:sz w:val="28"/>
                <w:szCs w:val="28"/>
                <w:lang w:eastAsia="ru-RU"/>
              </w:rPr>
              <w:t>-</w:t>
            </w:r>
          </w:p>
          <w:p w:rsidR="002E51BE" w:rsidRPr="00A70FB4" w:rsidRDefault="002E51BE" w:rsidP="0001794B">
            <w:pPr>
              <w:suppressAutoHyphens w:val="0"/>
              <w:rPr>
                <w:sz w:val="28"/>
                <w:szCs w:val="28"/>
                <w:lang w:eastAsia="ru-RU"/>
              </w:rPr>
            </w:pPr>
          </w:p>
          <w:p w:rsidR="002E51BE" w:rsidRPr="00A70FB4" w:rsidRDefault="002E51BE" w:rsidP="00CF4094">
            <w:pPr>
              <w:suppressAutoHyphens w:val="0"/>
              <w:jc w:val="center"/>
              <w:rPr>
                <w:sz w:val="28"/>
                <w:szCs w:val="28"/>
                <w:lang w:eastAsia="ru-RU"/>
              </w:rPr>
            </w:pPr>
          </w:p>
        </w:tc>
        <w:tc>
          <w:tcPr>
            <w:tcW w:w="6120" w:type="dxa"/>
          </w:tcPr>
          <w:p w:rsidR="00BA1655" w:rsidRPr="00A70FB4" w:rsidRDefault="00BA1655" w:rsidP="00CF4094">
            <w:pPr>
              <w:suppressAutoHyphens w:val="0"/>
              <w:jc w:val="both"/>
              <w:rPr>
                <w:sz w:val="28"/>
                <w:szCs w:val="28"/>
                <w:lang w:eastAsia="ru-RU"/>
              </w:rPr>
            </w:pPr>
          </w:p>
          <w:p w:rsidR="005C3014" w:rsidRPr="00A70FB4" w:rsidRDefault="0001794B" w:rsidP="00CF4094">
            <w:pPr>
              <w:suppressAutoHyphens w:val="0"/>
              <w:jc w:val="both"/>
              <w:rPr>
                <w:sz w:val="28"/>
                <w:szCs w:val="28"/>
                <w:lang w:eastAsia="ru-RU"/>
              </w:rPr>
            </w:pPr>
            <w:r w:rsidRPr="00A70FB4">
              <w:rPr>
                <w:sz w:val="28"/>
                <w:szCs w:val="28"/>
                <w:lang w:eastAsia="ru-RU"/>
              </w:rPr>
              <w:t>хозяйствующие субъекты Белокалитвинского городского поселения (по согласованию)</w:t>
            </w:r>
            <w:r w:rsidR="00D82064" w:rsidRPr="00A70FB4">
              <w:rPr>
                <w:sz w:val="28"/>
                <w:szCs w:val="28"/>
                <w:lang w:eastAsia="ru-RU"/>
              </w:rPr>
              <w:t>.</w:t>
            </w:r>
          </w:p>
        </w:tc>
      </w:tr>
      <w:tr w:rsidR="00CF5A79" w:rsidRPr="00A70FB4" w:rsidTr="00BC4288">
        <w:tc>
          <w:tcPr>
            <w:tcW w:w="3108" w:type="dxa"/>
          </w:tcPr>
          <w:p w:rsidR="00C92243" w:rsidRPr="00A70FB4" w:rsidRDefault="00CF4094" w:rsidP="00CF4094">
            <w:pPr>
              <w:suppressAutoHyphens w:val="0"/>
              <w:rPr>
                <w:sz w:val="28"/>
                <w:szCs w:val="28"/>
                <w:lang w:eastAsia="ru-RU"/>
              </w:rPr>
            </w:pPr>
            <w:r w:rsidRPr="00A70FB4">
              <w:rPr>
                <w:sz w:val="28"/>
                <w:szCs w:val="28"/>
                <w:lang w:eastAsia="ru-RU"/>
              </w:rPr>
              <w:t>Программно-целевые инструменты подпрограммы</w:t>
            </w:r>
          </w:p>
          <w:p w:rsidR="0001794B" w:rsidRPr="00A70FB4" w:rsidRDefault="0001794B" w:rsidP="00CF4094">
            <w:pPr>
              <w:suppressAutoHyphens w:val="0"/>
              <w:rPr>
                <w:sz w:val="28"/>
                <w:szCs w:val="28"/>
                <w:lang w:eastAsia="ru-RU"/>
              </w:rPr>
            </w:pP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tcPr>
          <w:p w:rsidR="00CF4094" w:rsidRPr="00A70FB4" w:rsidRDefault="00CF4094" w:rsidP="00CF4094">
            <w:pPr>
              <w:suppressAutoHyphens w:val="0"/>
              <w:jc w:val="both"/>
              <w:rPr>
                <w:sz w:val="28"/>
                <w:szCs w:val="28"/>
                <w:lang w:eastAsia="ru-RU"/>
              </w:rPr>
            </w:pPr>
            <w:r w:rsidRPr="00A70FB4">
              <w:rPr>
                <w:sz w:val="28"/>
                <w:szCs w:val="28"/>
                <w:lang w:eastAsia="ru-RU"/>
              </w:rPr>
              <w:t>отсутствуют</w:t>
            </w:r>
          </w:p>
        </w:tc>
      </w:tr>
      <w:tr w:rsidR="00CF5A79" w:rsidRPr="00A70FB4" w:rsidTr="00BC4288">
        <w:tc>
          <w:tcPr>
            <w:tcW w:w="3108" w:type="dxa"/>
            <w:noWrap/>
          </w:tcPr>
          <w:p w:rsidR="00CF4094" w:rsidRPr="00A70FB4" w:rsidRDefault="00CF4094" w:rsidP="00CF4094">
            <w:pPr>
              <w:suppressAutoHyphens w:val="0"/>
              <w:rPr>
                <w:sz w:val="28"/>
                <w:szCs w:val="28"/>
                <w:lang w:eastAsia="ru-RU"/>
              </w:rPr>
            </w:pPr>
            <w:r w:rsidRPr="00A70FB4">
              <w:rPr>
                <w:sz w:val="28"/>
                <w:szCs w:val="28"/>
                <w:lang w:eastAsia="ru-RU"/>
              </w:rPr>
              <w:t xml:space="preserve">Цель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CF4094" w:rsidRPr="00A70FB4" w:rsidRDefault="004956C7" w:rsidP="00CF4094">
            <w:pPr>
              <w:suppressAutoHyphens w:val="0"/>
              <w:autoSpaceDE w:val="0"/>
              <w:autoSpaceDN w:val="0"/>
              <w:adjustRightInd w:val="0"/>
              <w:jc w:val="both"/>
              <w:rPr>
                <w:sz w:val="28"/>
                <w:szCs w:val="28"/>
                <w:lang w:eastAsia="ru-RU"/>
              </w:rPr>
            </w:pPr>
            <w:r w:rsidRPr="00A70FB4">
              <w:rPr>
                <w:sz w:val="28"/>
                <w:szCs w:val="28"/>
                <w:lang w:eastAsia="ru-RU"/>
              </w:rPr>
              <w:t xml:space="preserve">снижение общей антропогенной нагрузки на окружающую среду </w:t>
            </w:r>
            <w:r w:rsidR="00CF4094" w:rsidRPr="00A70FB4">
              <w:rPr>
                <w:sz w:val="28"/>
                <w:szCs w:val="28"/>
                <w:lang w:eastAsia="ru-RU"/>
              </w:rPr>
              <w:t>и сохранение природных экосистем</w:t>
            </w:r>
            <w:r w:rsidR="00CF4094" w:rsidRPr="00A70FB4">
              <w:rPr>
                <w:sz w:val="28"/>
                <w:szCs w:val="28"/>
                <w:lang w:eastAsia="ru-RU"/>
              </w:rPr>
              <w:tab/>
            </w:r>
          </w:p>
          <w:p w:rsidR="00CF4094" w:rsidRPr="00A70FB4" w:rsidRDefault="00CF4094" w:rsidP="00CF4094">
            <w:pPr>
              <w:suppressAutoHyphens w:val="0"/>
              <w:jc w:val="both"/>
              <w:rPr>
                <w:rFonts w:eastAsia="Calibri"/>
                <w:sz w:val="28"/>
                <w:szCs w:val="28"/>
                <w:lang w:eastAsia="en-US"/>
              </w:rPr>
            </w:pPr>
          </w:p>
        </w:tc>
      </w:tr>
      <w:tr w:rsidR="00CF5A79" w:rsidRPr="00A70FB4" w:rsidTr="00BC4288">
        <w:tc>
          <w:tcPr>
            <w:tcW w:w="3108" w:type="dxa"/>
            <w:noWrap/>
          </w:tcPr>
          <w:p w:rsidR="00CF4094" w:rsidRPr="00A70FB4" w:rsidRDefault="00CF4094" w:rsidP="00CF4094">
            <w:pPr>
              <w:suppressAutoHyphens w:val="0"/>
              <w:rPr>
                <w:sz w:val="28"/>
                <w:szCs w:val="28"/>
                <w:lang w:eastAsia="ru-RU"/>
              </w:rPr>
            </w:pPr>
            <w:r w:rsidRPr="00A70FB4">
              <w:rPr>
                <w:sz w:val="28"/>
                <w:szCs w:val="28"/>
                <w:lang w:eastAsia="ru-RU"/>
              </w:rPr>
              <w:t xml:space="preserve">Задачи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CF4094" w:rsidRPr="00A70FB4" w:rsidRDefault="00CF4094" w:rsidP="00CF4094">
            <w:pPr>
              <w:suppressAutoHyphens w:val="0"/>
              <w:autoSpaceDE w:val="0"/>
              <w:autoSpaceDN w:val="0"/>
              <w:adjustRightInd w:val="0"/>
              <w:jc w:val="both"/>
              <w:rPr>
                <w:sz w:val="28"/>
                <w:szCs w:val="28"/>
                <w:lang w:eastAsia="ru-RU"/>
              </w:rPr>
            </w:pPr>
            <w:r w:rsidRPr="00A70FB4">
              <w:rPr>
                <w:sz w:val="28"/>
                <w:szCs w:val="28"/>
                <w:lang w:eastAsia="ru-RU"/>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CF4094" w:rsidRPr="00A70FB4" w:rsidRDefault="00CF4094" w:rsidP="00CF4094">
            <w:pPr>
              <w:suppressAutoHyphens w:val="0"/>
              <w:autoSpaceDE w:val="0"/>
              <w:autoSpaceDN w:val="0"/>
              <w:adjustRightInd w:val="0"/>
              <w:jc w:val="both"/>
              <w:rPr>
                <w:sz w:val="28"/>
                <w:szCs w:val="28"/>
                <w:lang w:eastAsia="ru-RU"/>
              </w:rPr>
            </w:pPr>
            <w:r w:rsidRPr="00A70FB4">
              <w:rPr>
                <w:sz w:val="28"/>
                <w:szCs w:val="28"/>
                <w:lang w:eastAsia="ru-RU"/>
              </w:rPr>
              <w:t xml:space="preserve">оценка состояния окружающей среды с целью предотвращения негативного воздействия на </w:t>
            </w:r>
            <w:r w:rsidRPr="00A70FB4">
              <w:rPr>
                <w:sz w:val="28"/>
                <w:szCs w:val="28"/>
                <w:lang w:eastAsia="ru-RU"/>
              </w:rPr>
              <w:lastRenderedPageBreak/>
              <w:t xml:space="preserve">окружающую среду при осуществлении хозяйственной и иной деятельности, а также при чрезвычайных ситуациях природного и техногенного характера; </w:t>
            </w:r>
          </w:p>
          <w:p w:rsidR="00C92243" w:rsidRPr="00A70FB4" w:rsidRDefault="00C92243" w:rsidP="00CD56F4">
            <w:pPr>
              <w:suppressAutoHyphens w:val="0"/>
              <w:autoSpaceDE w:val="0"/>
              <w:autoSpaceDN w:val="0"/>
              <w:adjustRightInd w:val="0"/>
              <w:jc w:val="both"/>
              <w:rPr>
                <w:sz w:val="28"/>
                <w:szCs w:val="28"/>
                <w:lang w:eastAsia="ru-RU"/>
              </w:rPr>
            </w:pPr>
          </w:p>
        </w:tc>
      </w:tr>
      <w:tr w:rsidR="00CF5A79" w:rsidRPr="00E27BF5" w:rsidTr="00BC4288">
        <w:tc>
          <w:tcPr>
            <w:tcW w:w="3108" w:type="dxa"/>
            <w:noWrap/>
          </w:tcPr>
          <w:p w:rsidR="0071488F" w:rsidRPr="00A70FB4" w:rsidRDefault="00C21C87" w:rsidP="00CF4094">
            <w:pPr>
              <w:suppressAutoHyphens w:val="0"/>
              <w:rPr>
                <w:sz w:val="28"/>
                <w:szCs w:val="28"/>
                <w:lang w:eastAsia="ru-RU"/>
              </w:rPr>
            </w:pPr>
            <w:r w:rsidRPr="00A70FB4">
              <w:rPr>
                <w:sz w:val="28"/>
                <w:szCs w:val="28"/>
                <w:lang w:eastAsia="ru-RU"/>
              </w:rPr>
              <w:lastRenderedPageBreak/>
              <w:t>Целевые</w:t>
            </w:r>
            <w:r w:rsidR="00CF4094" w:rsidRPr="00A70FB4">
              <w:rPr>
                <w:sz w:val="28"/>
                <w:szCs w:val="28"/>
                <w:lang w:eastAsia="ru-RU"/>
              </w:rPr>
              <w:t xml:space="preserve"> показатели подпрограммы </w:t>
            </w:r>
          </w:p>
          <w:p w:rsidR="0071488F" w:rsidRPr="00A70FB4" w:rsidRDefault="0071488F" w:rsidP="00CF4094">
            <w:pPr>
              <w:suppressAutoHyphens w:val="0"/>
              <w:rPr>
                <w:sz w:val="28"/>
                <w:szCs w:val="28"/>
                <w:lang w:eastAsia="ru-RU"/>
              </w:rPr>
            </w:pP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AE3080" w:rsidRPr="00A70FB4" w:rsidRDefault="00AE3080" w:rsidP="0071488F">
            <w:pPr>
              <w:suppressAutoHyphens w:val="0"/>
              <w:jc w:val="both"/>
              <w:rPr>
                <w:sz w:val="28"/>
                <w:szCs w:val="28"/>
                <w:lang w:eastAsia="ru-RU"/>
              </w:rPr>
            </w:pPr>
            <w:r w:rsidRPr="00A70FB4">
              <w:rPr>
                <w:sz w:val="28"/>
                <w:szCs w:val="28"/>
                <w:lang w:eastAsia="ru-RU"/>
              </w:rPr>
              <w:t>количество ликвидированных несанкционированных свалок</w:t>
            </w:r>
            <w:r w:rsidR="003270AF" w:rsidRPr="00A70FB4">
              <w:rPr>
                <w:sz w:val="28"/>
                <w:szCs w:val="28"/>
                <w:lang w:eastAsia="ru-RU"/>
              </w:rPr>
              <w:t>;</w:t>
            </w:r>
          </w:p>
          <w:p w:rsidR="0071488F" w:rsidRPr="00A70FB4" w:rsidRDefault="0071488F" w:rsidP="0071488F">
            <w:pPr>
              <w:suppressAutoHyphens w:val="0"/>
              <w:jc w:val="both"/>
              <w:rPr>
                <w:sz w:val="28"/>
                <w:szCs w:val="28"/>
                <w:lang w:eastAsia="ru-RU"/>
              </w:rPr>
            </w:pPr>
          </w:p>
        </w:tc>
      </w:tr>
      <w:tr w:rsidR="00CF5A79" w:rsidRPr="00E27BF5" w:rsidTr="00BC4288">
        <w:tc>
          <w:tcPr>
            <w:tcW w:w="3108" w:type="dxa"/>
            <w:noWrap/>
          </w:tcPr>
          <w:p w:rsidR="00CF4094" w:rsidRPr="00A70FB4" w:rsidRDefault="00CF4094" w:rsidP="00CF4094">
            <w:pPr>
              <w:suppressAutoHyphens w:val="0"/>
              <w:rPr>
                <w:sz w:val="28"/>
                <w:szCs w:val="28"/>
                <w:lang w:eastAsia="ru-RU"/>
              </w:rPr>
            </w:pPr>
            <w:r w:rsidRPr="00A70FB4">
              <w:rPr>
                <w:sz w:val="28"/>
                <w:szCs w:val="28"/>
                <w:lang w:eastAsia="ru-RU"/>
              </w:rPr>
              <w:t xml:space="preserve">Этапы и сроки реализации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CF4094" w:rsidRPr="00A70FB4" w:rsidRDefault="00CF4094" w:rsidP="00CF4094">
            <w:pPr>
              <w:suppressAutoHyphens w:val="0"/>
              <w:jc w:val="both"/>
              <w:rPr>
                <w:sz w:val="28"/>
                <w:szCs w:val="28"/>
                <w:lang w:eastAsia="ru-RU"/>
              </w:rPr>
            </w:pPr>
            <w:r w:rsidRPr="00A70FB4">
              <w:rPr>
                <w:sz w:val="28"/>
                <w:szCs w:val="28"/>
                <w:lang w:eastAsia="ru-RU"/>
              </w:rPr>
              <w:t>20</w:t>
            </w:r>
            <w:r w:rsidR="0001794B" w:rsidRPr="00A70FB4">
              <w:rPr>
                <w:sz w:val="28"/>
                <w:szCs w:val="28"/>
                <w:lang w:eastAsia="ru-RU"/>
              </w:rPr>
              <w:t>23</w:t>
            </w:r>
            <w:r w:rsidRPr="00A70FB4">
              <w:rPr>
                <w:sz w:val="28"/>
                <w:szCs w:val="28"/>
                <w:lang w:eastAsia="ru-RU"/>
              </w:rPr>
              <w:t xml:space="preserve"> – 2030 годы</w:t>
            </w:r>
          </w:p>
          <w:p w:rsidR="00CF4094" w:rsidRPr="00A70FB4" w:rsidRDefault="00CF4094" w:rsidP="00CF4094">
            <w:pPr>
              <w:suppressAutoHyphens w:val="0"/>
              <w:jc w:val="both"/>
              <w:rPr>
                <w:sz w:val="28"/>
                <w:szCs w:val="28"/>
                <w:lang w:eastAsia="ru-RU"/>
              </w:rPr>
            </w:pPr>
            <w:r w:rsidRPr="00A70FB4">
              <w:rPr>
                <w:sz w:val="28"/>
                <w:szCs w:val="28"/>
                <w:lang w:eastAsia="ru-RU"/>
              </w:rPr>
              <w:t>Этапы реализ</w:t>
            </w:r>
            <w:r w:rsidR="002F6296" w:rsidRPr="00A70FB4">
              <w:rPr>
                <w:sz w:val="28"/>
                <w:szCs w:val="28"/>
                <w:lang w:eastAsia="ru-RU"/>
              </w:rPr>
              <w:t>ации подпрограммы не выделяются</w:t>
            </w:r>
          </w:p>
          <w:p w:rsidR="00C92243" w:rsidRPr="00A70FB4" w:rsidRDefault="00C92243" w:rsidP="00CF4094">
            <w:pPr>
              <w:suppressAutoHyphens w:val="0"/>
              <w:jc w:val="both"/>
              <w:rPr>
                <w:sz w:val="28"/>
                <w:szCs w:val="28"/>
                <w:lang w:eastAsia="ru-RU"/>
              </w:rPr>
            </w:pPr>
          </w:p>
        </w:tc>
      </w:tr>
      <w:tr w:rsidR="00CF5A79" w:rsidRPr="00E27BF5" w:rsidTr="00BC4288">
        <w:tc>
          <w:tcPr>
            <w:tcW w:w="3108" w:type="dxa"/>
            <w:noWrap/>
          </w:tcPr>
          <w:p w:rsidR="00CF4094" w:rsidRPr="00A70FB4" w:rsidRDefault="00CF4094" w:rsidP="00CF4094">
            <w:pPr>
              <w:suppressAutoHyphens w:val="0"/>
              <w:rPr>
                <w:sz w:val="28"/>
                <w:szCs w:val="28"/>
                <w:lang w:eastAsia="ru-RU"/>
              </w:rPr>
            </w:pPr>
            <w:r w:rsidRPr="00A70FB4">
              <w:rPr>
                <w:sz w:val="28"/>
                <w:szCs w:val="28"/>
                <w:lang w:eastAsia="ru-RU"/>
              </w:rPr>
              <w:t xml:space="preserve">Ресурсное обеспечение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CF4094" w:rsidRPr="00A70FB4" w:rsidRDefault="00CF4094" w:rsidP="00CF4094">
            <w:pPr>
              <w:suppressAutoHyphens w:val="0"/>
              <w:jc w:val="both"/>
              <w:rPr>
                <w:sz w:val="28"/>
                <w:szCs w:val="28"/>
                <w:lang w:eastAsia="ru-RU"/>
              </w:rPr>
            </w:pPr>
            <w:r w:rsidRPr="00A70FB4">
              <w:rPr>
                <w:sz w:val="28"/>
                <w:szCs w:val="28"/>
                <w:lang w:eastAsia="ru-RU"/>
              </w:rPr>
              <w:t xml:space="preserve">объем финансирования подпрограммы в </w:t>
            </w:r>
            <w:r w:rsidR="0001794B" w:rsidRPr="00A70FB4">
              <w:rPr>
                <w:sz w:val="28"/>
                <w:szCs w:val="28"/>
                <w:lang w:eastAsia="ru-RU"/>
              </w:rPr>
              <w:t>2023</w:t>
            </w:r>
            <w:r w:rsidRPr="00A70FB4">
              <w:rPr>
                <w:sz w:val="28"/>
                <w:szCs w:val="28"/>
                <w:lang w:eastAsia="ru-RU"/>
              </w:rPr>
              <w:t xml:space="preserve"> – 2030 годах составит </w:t>
            </w:r>
            <w:r w:rsidR="00A70FB4" w:rsidRPr="00A70FB4">
              <w:rPr>
                <w:sz w:val="28"/>
                <w:szCs w:val="28"/>
                <w:lang w:eastAsia="ru-RU"/>
              </w:rPr>
              <w:t>10 018,0</w:t>
            </w:r>
            <w:r w:rsidR="001D1902" w:rsidRPr="00A70FB4">
              <w:rPr>
                <w:sz w:val="28"/>
                <w:szCs w:val="28"/>
                <w:lang w:eastAsia="ru-RU"/>
              </w:rPr>
              <w:t xml:space="preserve"> </w:t>
            </w:r>
            <w:r w:rsidRPr="00A70FB4">
              <w:rPr>
                <w:sz w:val="28"/>
                <w:szCs w:val="28"/>
                <w:lang w:eastAsia="ru-RU"/>
              </w:rPr>
              <w:t>тыс. рублей,</w:t>
            </w:r>
            <w:r w:rsidRPr="00A70FB4" w:rsidDel="006F47F2">
              <w:rPr>
                <w:sz w:val="28"/>
                <w:szCs w:val="28"/>
                <w:lang w:eastAsia="ru-RU"/>
              </w:rPr>
              <w:t xml:space="preserve"> </w:t>
            </w:r>
            <w:r w:rsidRPr="00A70FB4">
              <w:rPr>
                <w:sz w:val="28"/>
                <w:szCs w:val="28"/>
                <w:lang w:eastAsia="ru-RU"/>
              </w:rPr>
              <w:t>в том числе по годам:</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2023 году – </w:t>
            </w:r>
            <w:r w:rsidR="00A969F3" w:rsidRPr="00A70FB4">
              <w:rPr>
                <w:sz w:val="28"/>
                <w:szCs w:val="28"/>
              </w:rPr>
              <w:t>3 418,0</w:t>
            </w:r>
            <w:r w:rsidR="00523A14" w:rsidRPr="00A70FB4">
              <w:rPr>
                <w:sz w:val="28"/>
                <w:szCs w:val="28"/>
              </w:rPr>
              <w:t xml:space="preserve"> </w:t>
            </w:r>
            <w:r w:rsidRPr="00A70FB4">
              <w:rPr>
                <w:sz w:val="28"/>
                <w:szCs w:val="28"/>
                <w:lang w:eastAsia="ru-RU"/>
              </w:rPr>
              <w:t>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2024 году – </w:t>
            </w:r>
            <w:r w:rsidR="00A70FB4" w:rsidRPr="00A70FB4">
              <w:rPr>
                <w:sz w:val="28"/>
                <w:szCs w:val="28"/>
                <w:lang w:eastAsia="ru-RU"/>
              </w:rPr>
              <w:t>2 000,0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2025 году – </w:t>
            </w:r>
            <w:r w:rsidR="00A70FB4" w:rsidRPr="00A70FB4">
              <w:rPr>
                <w:sz w:val="28"/>
                <w:szCs w:val="28"/>
                <w:lang w:eastAsia="ru-RU"/>
              </w:rPr>
              <w:t>2 100,0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2026 году – </w:t>
            </w:r>
            <w:r w:rsidR="00A70FB4" w:rsidRPr="00A70FB4">
              <w:rPr>
                <w:sz w:val="28"/>
                <w:szCs w:val="28"/>
                <w:lang w:eastAsia="ru-RU"/>
              </w:rPr>
              <w:t>2 500,0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2027 году – </w:t>
            </w:r>
            <w:r w:rsidR="0001794B" w:rsidRPr="00A70FB4">
              <w:rPr>
                <w:sz w:val="28"/>
                <w:szCs w:val="28"/>
                <w:lang w:eastAsia="ru-RU"/>
              </w:rPr>
              <w:t>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2028 году – </w:t>
            </w:r>
            <w:r w:rsidR="0001794B" w:rsidRPr="00A70FB4">
              <w:rPr>
                <w:sz w:val="28"/>
                <w:szCs w:val="28"/>
                <w:lang w:eastAsia="ru-RU"/>
              </w:rPr>
              <w:t>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2029 году – </w:t>
            </w:r>
            <w:r w:rsidR="0001794B" w:rsidRPr="00A70FB4">
              <w:rPr>
                <w:sz w:val="28"/>
                <w:szCs w:val="28"/>
                <w:lang w:eastAsia="ru-RU"/>
              </w:rPr>
              <w:t>0,0</w:t>
            </w:r>
            <w:r w:rsidRPr="00A70FB4">
              <w:rPr>
                <w:sz w:val="28"/>
                <w:szCs w:val="28"/>
                <w:lang w:eastAsia="ru-RU"/>
              </w:rPr>
              <w:t xml:space="preserve"> тыс. рублей;</w:t>
            </w:r>
          </w:p>
          <w:p w:rsidR="001D1902" w:rsidRPr="00A70FB4" w:rsidRDefault="001D1902" w:rsidP="001D1902">
            <w:pPr>
              <w:suppressAutoHyphens w:val="0"/>
              <w:jc w:val="both"/>
              <w:rPr>
                <w:sz w:val="28"/>
                <w:szCs w:val="28"/>
                <w:lang w:eastAsia="ru-RU"/>
              </w:rPr>
            </w:pPr>
            <w:r w:rsidRPr="00A70FB4">
              <w:rPr>
                <w:sz w:val="28"/>
                <w:szCs w:val="28"/>
                <w:lang w:eastAsia="ru-RU"/>
              </w:rPr>
              <w:t xml:space="preserve">в 2030 году – </w:t>
            </w:r>
            <w:r w:rsidR="0001794B" w:rsidRPr="00A70FB4">
              <w:rPr>
                <w:sz w:val="28"/>
                <w:szCs w:val="28"/>
                <w:lang w:eastAsia="ru-RU"/>
              </w:rPr>
              <w:t>0,0</w:t>
            </w:r>
            <w:r w:rsidRPr="00A70FB4">
              <w:rPr>
                <w:sz w:val="28"/>
                <w:szCs w:val="28"/>
                <w:lang w:eastAsia="ru-RU"/>
              </w:rPr>
              <w:t xml:space="preserve"> тыс. рублей.</w:t>
            </w:r>
          </w:p>
          <w:p w:rsidR="00F4799E" w:rsidRPr="00A70FB4" w:rsidRDefault="00F4799E" w:rsidP="001D1902">
            <w:pPr>
              <w:suppressAutoHyphens w:val="0"/>
              <w:jc w:val="both"/>
              <w:rPr>
                <w:sz w:val="28"/>
                <w:szCs w:val="28"/>
                <w:lang w:eastAsia="ru-RU"/>
              </w:rPr>
            </w:pPr>
          </w:p>
          <w:p w:rsidR="00F4799E" w:rsidRPr="00A70FB4" w:rsidRDefault="00F4799E" w:rsidP="00F4799E">
            <w:pPr>
              <w:suppressAutoHyphens w:val="0"/>
              <w:jc w:val="both"/>
              <w:rPr>
                <w:sz w:val="28"/>
                <w:szCs w:val="28"/>
                <w:lang w:eastAsia="ru-RU"/>
              </w:rPr>
            </w:pPr>
            <w:r w:rsidRPr="00A70FB4">
              <w:rPr>
                <w:sz w:val="28"/>
                <w:szCs w:val="28"/>
                <w:lang w:eastAsia="ru-RU"/>
              </w:rPr>
              <w:t>за счет средств районного бюджета –</w:t>
            </w:r>
          </w:p>
          <w:p w:rsidR="00F4799E" w:rsidRPr="00A70FB4" w:rsidRDefault="00A70FB4" w:rsidP="00F4799E">
            <w:pPr>
              <w:suppressAutoHyphens w:val="0"/>
              <w:jc w:val="both"/>
              <w:rPr>
                <w:sz w:val="28"/>
                <w:szCs w:val="28"/>
                <w:lang w:eastAsia="ru-RU"/>
              </w:rPr>
            </w:pPr>
            <w:r w:rsidRPr="00A70FB4">
              <w:rPr>
                <w:sz w:val="28"/>
                <w:szCs w:val="28"/>
                <w:lang w:eastAsia="ru-RU"/>
              </w:rPr>
              <w:t>9 427,0</w:t>
            </w:r>
            <w:r w:rsidR="00F4799E" w:rsidRPr="00A70FB4">
              <w:rPr>
                <w:sz w:val="28"/>
                <w:szCs w:val="28"/>
                <w:lang w:eastAsia="ru-RU"/>
              </w:rPr>
              <w:t xml:space="preserve"> тыс. рублей, в том числе:</w:t>
            </w:r>
          </w:p>
          <w:p w:rsidR="00F4799E" w:rsidRPr="00A70FB4" w:rsidRDefault="00F4799E" w:rsidP="00F4799E">
            <w:pPr>
              <w:suppressAutoHyphens w:val="0"/>
              <w:jc w:val="both"/>
              <w:rPr>
                <w:sz w:val="28"/>
                <w:szCs w:val="28"/>
                <w:lang w:eastAsia="ru-RU"/>
              </w:rPr>
            </w:pPr>
            <w:r w:rsidRPr="00A70FB4">
              <w:rPr>
                <w:sz w:val="28"/>
                <w:szCs w:val="28"/>
                <w:lang w:eastAsia="ru-RU"/>
              </w:rPr>
              <w:t xml:space="preserve">в 2023 году – </w:t>
            </w:r>
            <w:r w:rsidR="00A969F3" w:rsidRPr="00A70FB4">
              <w:rPr>
                <w:sz w:val="28"/>
                <w:szCs w:val="28"/>
                <w:lang w:eastAsia="ru-RU"/>
              </w:rPr>
              <w:t>2 827,0</w:t>
            </w:r>
            <w:r w:rsidRPr="00A70FB4">
              <w:rPr>
                <w:sz w:val="28"/>
                <w:szCs w:val="28"/>
                <w:lang w:eastAsia="ru-RU"/>
              </w:rPr>
              <w:t xml:space="preserve">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 xml:space="preserve">в 2024 году – </w:t>
            </w:r>
            <w:r w:rsidR="00A70FB4" w:rsidRPr="00A70FB4">
              <w:rPr>
                <w:sz w:val="28"/>
                <w:szCs w:val="28"/>
                <w:lang w:eastAsia="ru-RU"/>
              </w:rPr>
              <w:t>2 000,0</w:t>
            </w:r>
            <w:r w:rsidRPr="00A70FB4">
              <w:rPr>
                <w:sz w:val="28"/>
                <w:szCs w:val="28"/>
                <w:lang w:eastAsia="ru-RU"/>
              </w:rPr>
              <w:t xml:space="preserve">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 xml:space="preserve">в 2025 году – </w:t>
            </w:r>
            <w:r w:rsidR="00A70FB4" w:rsidRPr="00A70FB4">
              <w:rPr>
                <w:sz w:val="28"/>
                <w:szCs w:val="28"/>
                <w:lang w:eastAsia="ru-RU"/>
              </w:rPr>
              <w:t>2 100,0</w:t>
            </w:r>
            <w:r w:rsidRPr="00A70FB4">
              <w:rPr>
                <w:sz w:val="28"/>
                <w:szCs w:val="28"/>
                <w:lang w:eastAsia="ru-RU"/>
              </w:rPr>
              <w:t xml:space="preserve">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 xml:space="preserve">в 2026 году – </w:t>
            </w:r>
            <w:r w:rsidR="00A70FB4" w:rsidRPr="00A70FB4">
              <w:rPr>
                <w:sz w:val="28"/>
                <w:szCs w:val="28"/>
                <w:lang w:eastAsia="ru-RU"/>
              </w:rPr>
              <w:t>2 500,0</w:t>
            </w:r>
            <w:r w:rsidRPr="00A70FB4">
              <w:rPr>
                <w:sz w:val="28"/>
                <w:szCs w:val="28"/>
                <w:lang w:eastAsia="ru-RU"/>
              </w:rPr>
              <w:t xml:space="preserve">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2027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2028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2029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2030 году – 0,0 тыс. рублей.</w:t>
            </w:r>
          </w:p>
          <w:p w:rsidR="00F4799E" w:rsidRPr="00A70FB4" w:rsidRDefault="00F4799E" w:rsidP="00F4799E">
            <w:pPr>
              <w:suppressAutoHyphens w:val="0"/>
              <w:jc w:val="both"/>
              <w:rPr>
                <w:sz w:val="28"/>
                <w:szCs w:val="28"/>
                <w:lang w:eastAsia="ru-RU"/>
              </w:rPr>
            </w:pPr>
          </w:p>
          <w:p w:rsidR="00F4799E" w:rsidRPr="00A70FB4" w:rsidRDefault="00F4799E" w:rsidP="00F4799E">
            <w:pPr>
              <w:suppressAutoHyphens w:val="0"/>
              <w:jc w:val="both"/>
              <w:rPr>
                <w:sz w:val="28"/>
                <w:szCs w:val="28"/>
                <w:lang w:eastAsia="ru-RU"/>
              </w:rPr>
            </w:pPr>
            <w:r w:rsidRPr="00A70FB4">
              <w:rPr>
                <w:sz w:val="28"/>
                <w:szCs w:val="28"/>
                <w:lang w:eastAsia="ru-RU"/>
              </w:rPr>
              <w:t>за счет средств местного бюджета –</w:t>
            </w:r>
          </w:p>
          <w:p w:rsidR="00F4799E" w:rsidRPr="00A70FB4" w:rsidRDefault="00F4799E" w:rsidP="00F4799E">
            <w:pPr>
              <w:suppressAutoHyphens w:val="0"/>
              <w:jc w:val="both"/>
              <w:rPr>
                <w:sz w:val="28"/>
                <w:szCs w:val="28"/>
                <w:lang w:eastAsia="ru-RU"/>
              </w:rPr>
            </w:pPr>
            <w:r w:rsidRPr="00A70FB4">
              <w:rPr>
                <w:sz w:val="28"/>
                <w:szCs w:val="28"/>
                <w:lang w:eastAsia="ru-RU"/>
              </w:rPr>
              <w:t>591,0 тыс. рублей, в том числе:</w:t>
            </w:r>
          </w:p>
          <w:p w:rsidR="00F4799E" w:rsidRPr="00A70FB4" w:rsidRDefault="00F4799E" w:rsidP="00F4799E">
            <w:pPr>
              <w:suppressAutoHyphens w:val="0"/>
              <w:jc w:val="both"/>
              <w:rPr>
                <w:sz w:val="28"/>
                <w:szCs w:val="28"/>
                <w:lang w:eastAsia="ru-RU"/>
              </w:rPr>
            </w:pPr>
            <w:r w:rsidRPr="00A70FB4">
              <w:rPr>
                <w:sz w:val="28"/>
                <w:szCs w:val="28"/>
                <w:lang w:eastAsia="ru-RU"/>
              </w:rPr>
              <w:t>в 2023 году – 591,0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2024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2025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2026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2027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2028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2029 году – 0,0 тыс. рублей;</w:t>
            </w:r>
          </w:p>
          <w:p w:rsidR="00F4799E" w:rsidRPr="00A70FB4" w:rsidRDefault="00F4799E" w:rsidP="00F4799E">
            <w:pPr>
              <w:suppressAutoHyphens w:val="0"/>
              <w:jc w:val="both"/>
              <w:rPr>
                <w:sz w:val="28"/>
                <w:szCs w:val="28"/>
                <w:lang w:eastAsia="ru-RU"/>
              </w:rPr>
            </w:pPr>
            <w:r w:rsidRPr="00A70FB4">
              <w:rPr>
                <w:sz w:val="28"/>
                <w:szCs w:val="28"/>
                <w:lang w:eastAsia="ru-RU"/>
              </w:rPr>
              <w:t>в 2030 году – 0,0 тыс. рублей.</w:t>
            </w:r>
          </w:p>
          <w:p w:rsidR="00F4799E" w:rsidRPr="00A70FB4" w:rsidRDefault="00F4799E" w:rsidP="001D1902">
            <w:pPr>
              <w:suppressAutoHyphens w:val="0"/>
              <w:jc w:val="both"/>
              <w:rPr>
                <w:sz w:val="28"/>
                <w:szCs w:val="28"/>
                <w:lang w:eastAsia="ru-RU"/>
              </w:rPr>
            </w:pPr>
          </w:p>
          <w:p w:rsidR="00C92243" w:rsidRPr="00A70FB4" w:rsidRDefault="00C92243" w:rsidP="00C92243">
            <w:pPr>
              <w:suppressAutoHyphens w:val="0"/>
              <w:jc w:val="both"/>
              <w:rPr>
                <w:sz w:val="28"/>
                <w:szCs w:val="28"/>
                <w:lang w:eastAsia="ru-RU"/>
              </w:rPr>
            </w:pPr>
            <w:r w:rsidRPr="00A70FB4">
              <w:rPr>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p w:rsidR="00CF4094" w:rsidRPr="00A70FB4" w:rsidRDefault="00CF4094" w:rsidP="00CF4094">
            <w:pPr>
              <w:suppressAutoHyphens w:val="0"/>
              <w:jc w:val="both"/>
              <w:rPr>
                <w:sz w:val="28"/>
                <w:szCs w:val="28"/>
                <w:lang w:eastAsia="ru-RU"/>
              </w:rPr>
            </w:pPr>
          </w:p>
        </w:tc>
      </w:tr>
      <w:tr w:rsidR="00CF5A79" w:rsidRPr="00A70FB4" w:rsidTr="00BC4288">
        <w:tc>
          <w:tcPr>
            <w:tcW w:w="3108" w:type="dxa"/>
            <w:noWrap/>
          </w:tcPr>
          <w:p w:rsidR="00CF4094" w:rsidRPr="00A70FB4" w:rsidRDefault="00CF4094" w:rsidP="00CF4094">
            <w:pPr>
              <w:suppressAutoHyphens w:val="0"/>
              <w:rPr>
                <w:sz w:val="28"/>
                <w:szCs w:val="28"/>
                <w:lang w:eastAsia="ru-RU"/>
              </w:rPr>
            </w:pPr>
            <w:r w:rsidRPr="00A70FB4">
              <w:rPr>
                <w:sz w:val="28"/>
                <w:szCs w:val="28"/>
                <w:lang w:eastAsia="ru-RU"/>
              </w:rPr>
              <w:lastRenderedPageBreak/>
              <w:t xml:space="preserve">Ожидаемые  результаты реализации подпрограммы </w:t>
            </w:r>
          </w:p>
        </w:tc>
        <w:tc>
          <w:tcPr>
            <w:tcW w:w="600" w:type="dxa"/>
          </w:tcPr>
          <w:p w:rsidR="00CF4094" w:rsidRPr="00A70FB4" w:rsidRDefault="00CF4094" w:rsidP="00CF4094">
            <w:pPr>
              <w:suppressAutoHyphens w:val="0"/>
              <w:jc w:val="center"/>
              <w:rPr>
                <w:sz w:val="28"/>
                <w:szCs w:val="28"/>
                <w:lang w:eastAsia="ru-RU"/>
              </w:rPr>
            </w:pPr>
            <w:r w:rsidRPr="00A70FB4">
              <w:rPr>
                <w:sz w:val="28"/>
                <w:szCs w:val="28"/>
                <w:lang w:eastAsia="ru-RU"/>
              </w:rPr>
              <w:t>–</w:t>
            </w:r>
          </w:p>
        </w:tc>
        <w:tc>
          <w:tcPr>
            <w:tcW w:w="6120" w:type="dxa"/>
            <w:noWrap/>
          </w:tcPr>
          <w:p w:rsidR="00CF4094" w:rsidRPr="00A70FB4" w:rsidRDefault="00CF4094" w:rsidP="00CF4094">
            <w:pPr>
              <w:suppressAutoHyphens w:val="0"/>
              <w:jc w:val="both"/>
              <w:rPr>
                <w:sz w:val="28"/>
                <w:szCs w:val="28"/>
                <w:lang w:eastAsia="ru-RU"/>
              </w:rPr>
            </w:pPr>
            <w:r w:rsidRPr="00A70FB4">
              <w:rPr>
                <w:sz w:val="28"/>
                <w:szCs w:val="28"/>
                <w:lang w:eastAsia="ru-RU"/>
              </w:rPr>
              <w:t>По итогам реализации подпрограммы планируется достижение следующих результатов:</w:t>
            </w:r>
          </w:p>
          <w:p w:rsidR="00CF4094" w:rsidRPr="00A70FB4" w:rsidRDefault="00CF4094" w:rsidP="00CF4094">
            <w:pPr>
              <w:suppressAutoHyphens w:val="0"/>
              <w:jc w:val="both"/>
              <w:rPr>
                <w:sz w:val="28"/>
                <w:szCs w:val="28"/>
                <w:lang w:eastAsia="ru-RU"/>
              </w:rPr>
            </w:pPr>
            <w:r w:rsidRPr="00A70FB4">
              <w:rPr>
                <w:sz w:val="28"/>
                <w:szCs w:val="28"/>
                <w:lang w:eastAsia="ru-RU"/>
              </w:rPr>
              <w:t>снижение количества нарушений в области охраны окружающей среды;</w:t>
            </w:r>
          </w:p>
          <w:p w:rsidR="00CF4094" w:rsidRPr="00A70FB4" w:rsidRDefault="00CF4094" w:rsidP="00CF4094">
            <w:pPr>
              <w:suppressAutoHyphens w:val="0"/>
              <w:jc w:val="both"/>
              <w:rPr>
                <w:sz w:val="28"/>
                <w:szCs w:val="28"/>
                <w:lang w:eastAsia="ru-RU"/>
              </w:rPr>
            </w:pPr>
            <w:r w:rsidRPr="00A70FB4">
              <w:rPr>
                <w:sz w:val="28"/>
                <w:szCs w:val="28"/>
                <w:lang w:eastAsia="ru-RU"/>
              </w:rPr>
              <w:t>уменьшение количества несанкционированных свалок и объектов размещения отходов;</w:t>
            </w:r>
          </w:p>
          <w:p w:rsidR="00CF4094" w:rsidRPr="00A70FB4" w:rsidRDefault="00CF4094" w:rsidP="00CF4094">
            <w:pPr>
              <w:suppressAutoHyphens w:val="0"/>
              <w:jc w:val="both"/>
              <w:rPr>
                <w:sz w:val="28"/>
                <w:szCs w:val="28"/>
                <w:lang w:eastAsia="ru-RU"/>
              </w:rPr>
            </w:pPr>
          </w:p>
        </w:tc>
      </w:tr>
    </w:tbl>
    <w:p w:rsidR="00CF4094" w:rsidRPr="00A70FB4" w:rsidRDefault="00CF4094" w:rsidP="0075796B">
      <w:pPr>
        <w:suppressAutoHyphens w:val="0"/>
        <w:jc w:val="center"/>
        <w:rPr>
          <w:sz w:val="28"/>
          <w:szCs w:val="28"/>
          <w:lang w:eastAsia="ru-RU"/>
        </w:rPr>
      </w:pPr>
      <w:r w:rsidRPr="00A70FB4">
        <w:rPr>
          <w:sz w:val="28"/>
          <w:szCs w:val="28"/>
          <w:lang w:eastAsia="ru-RU"/>
        </w:rPr>
        <w:t xml:space="preserve">Приоритеты и цели муниципальной политики </w:t>
      </w:r>
      <w:r w:rsidR="00557F8A" w:rsidRPr="00A70FB4">
        <w:rPr>
          <w:sz w:val="28"/>
          <w:szCs w:val="28"/>
          <w:lang w:eastAsia="ru-RU"/>
        </w:rPr>
        <w:t>Белокалитвинского</w:t>
      </w:r>
      <w:r w:rsidRPr="00A70FB4">
        <w:rPr>
          <w:sz w:val="28"/>
          <w:szCs w:val="28"/>
          <w:lang w:eastAsia="ru-RU"/>
        </w:rPr>
        <w:t xml:space="preserve"> </w:t>
      </w:r>
      <w:r w:rsidR="002C4436" w:rsidRPr="00A70FB4">
        <w:rPr>
          <w:sz w:val="28"/>
          <w:szCs w:val="28"/>
          <w:lang w:eastAsia="ru-RU"/>
        </w:rPr>
        <w:t xml:space="preserve">городского поселения </w:t>
      </w:r>
      <w:r w:rsidRPr="00A70FB4">
        <w:rPr>
          <w:sz w:val="28"/>
          <w:szCs w:val="28"/>
          <w:lang w:eastAsia="ru-RU"/>
        </w:rPr>
        <w:t>в сфере охраны окружающей среды и рационального природопользования</w:t>
      </w:r>
    </w:p>
    <w:p w:rsidR="00CF4094" w:rsidRPr="00E27BF5" w:rsidRDefault="00CF4094" w:rsidP="00CF4094">
      <w:pPr>
        <w:suppressAutoHyphens w:val="0"/>
        <w:jc w:val="center"/>
        <w:rPr>
          <w:color w:val="FF0000"/>
          <w:sz w:val="28"/>
          <w:szCs w:val="28"/>
          <w:lang w:eastAsia="ru-RU"/>
        </w:rPr>
      </w:pPr>
    </w:p>
    <w:p w:rsidR="0075796B" w:rsidRPr="00A70FB4" w:rsidRDefault="0075796B" w:rsidP="00CD56F4">
      <w:pPr>
        <w:suppressAutoHyphens w:val="0"/>
        <w:autoSpaceDE w:val="0"/>
        <w:autoSpaceDN w:val="0"/>
        <w:adjustRightInd w:val="0"/>
        <w:ind w:firstLine="709"/>
        <w:jc w:val="both"/>
        <w:rPr>
          <w:sz w:val="28"/>
          <w:szCs w:val="28"/>
          <w:lang w:eastAsia="ru-RU"/>
        </w:rPr>
      </w:pPr>
      <w:r w:rsidRPr="00A70FB4">
        <w:rPr>
          <w:sz w:val="28"/>
          <w:szCs w:val="28"/>
          <w:lang w:eastAsia="ru-RU"/>
        </w:rPr>
        <w:t>Основным приоритет</w:t>
      </w:r>
      <w:r w:rsidR="00E17528" w:rsidRPr="00A70FB4">
        <w:rPr>
          <w:sz w:val="28"/>
          <w:szCs w:val="28"/>
          <w:lang w:eastAsia="ru-RU"/>
        </w:rPr>
        <w:t>ом</w:t>
      </w:r>
      <w:r w:rsidRPr="00A70FB4">
        <w:rPr>
          <w:sz w:val="28"/>
          <w:szCs w:val="28"/>
          <w:lang w:eastAsia="ru-RU"/>
        </w:rPr>
        <w:t xml:space="preserve"> муниципальной политики Белокалитвинского </w:t>
      </w:r>
      <w:r w:rsidR="00E17528" w:rsidRPr="00A70FB4">
        <w:rPr>
          <w:sz w:val="28"/>
          <w:szCs w:val="28"/>
          <w:lang w:eastAsia="ru-RU"/>
        </w:rPr>
        <w:t>городского поселения</w:t>
      </w:r>
      <w:r w:rsidRPr="00A70FB4">
        <w:rPr>
          <w:sz w:val="28"/>
          <w:szCs w:val="28"/>
          <w:lang w:eastAsia="ru-RU"/>
        </w:rPr>
        <w:t xml:space="preserve"> в сфере охраны окружающей среды и рационального природопользования явля</w:t>
      </w:r>
      <w:r w:rsidR="00E17528" w:rsidRPr="00A70FB4">
        <w:rPr>
          <w:sz w:val="28"/>
          <w:szCs w:val="28"/>
          <w:lang w:eastAsia="ru-RU"/>
        </w:rPr>
        <w:t>ется</w:t>
      </w:r>
      <w:r w:rsidR="00CD56F4" w:rsidRPr="00A70FB4">
        <w:rPr>
          <w:sz w:val="28"/>
          <w:szCs w:val="28"/>
          <w:lang w:eastAsia="ru-RU"/>
        </w:rPr>
        <w:t xml:space="preserve"> в</w:t>
      </w:r>
      <w:r w:rsidRPr="00A70FB4">
        <w:rPr>
          <w:sz w:val="28"/>
          <w:szCs w:val="28"/>
          <w:lang w:eastAsia="ru-RU"/>
        </w:rPr>
        <w:t xml:space="preserve">осстановление нарушенных естественных экологических систем </w:t>
      </w:r>
      <w:r w:rsidR="00E17528" w:rsidRPr="00A70FB4">
        <w:rPr>
          <w:sz w:val="28"/>
          <w:szCs w:val="28"/>
          <w:lang w:eastAsia="ru-RU"/>
        </w:rPr>
        <w:t>поселения</w:t>
      </w:r>
      <w:r w:rsidR="00CD56F4" w:rsidRPr="00A70FB4">
        <w:rPr>
          <w:sz w:val="28"/>
          <w:szCs w:val="28"/>
          <w:lang w:eastAsia="ru-RU"/>
        </w:rPr>
        <w:t xml:space="preserve"> путем </w:t>
      </w:r>
      <w:r w:rsidRPr="00A70FB4">
        <w:rPr>
          <w:sz w:val="28"/>
          <w:szCs w:val="28"/>
          <w:lang w:eastAsia="ru-RU"/>
        </w:rPr>
        <w:t>уменьшени</w:t>
      </w:r>
      <w:r w:rsidR="00CD56F4" w:rsidRPr="00A70FB4">
        <w:rPr>
          <w:sz w:val="28"/>
          <w:szCs w:val="28"/>
          <w:lang w:eastAsia="ru-RU"/>
        </w:rPr>
        <w:t>я</w:t>
      </w:r>
      <w:r w:rsidRPr="00A70FB4">
        <w:rPr>
          <w:sz w:val="28"/>
          <w:szCs w:val="28"/>
          <w:lang w:eastAsia="ru-RU"/>
        </w:rPr>
        <w:t xml:space="preserve"> количества несанкционированных свалок и объектов размещения отходов</w:t>
      </w:r>
      <w:r w:rsidR="00D82064" w:rsidRPr="00A70FB4">
        <w:rPr>
          <w:sz w:val="28"/>
          <w:szCs w:val="28"/>
          <w:lang w:eastAsia="ru-RU"/>
        </w:rPr>
        <w:t>.</w:t>
      </w:r>
    </w:p>
    <w:p w:rsidR="0075796B" w:rsidRPr="00A70FB4" w:rsidRDefault="00D82064" w:rsidP="00E17528">
      <w:pPr>
        <w:suppressAutoHyphens w:val="0"/>
        <w:autoSpaceDE w:val="0"/>
        <w:autoSpaceDN w:val="0"/>
        <w:adjustRightInd w:val="0"/>
        <w:ind w:firstLine="709"/>
        <w:jc w:val="both"/>
        <w:rPr>
          <w:b/>
          <w:sz w:val="28"/>
          <w:szCs w:val="28"/>
          <w:lang w:eastAsia="ru-RU"/>
        </w:rPr>
      </w:pPr>
      <w:r w:rsidRPr="00A70FB4">
        <w:rPr>
          <w:sz w:val="28"/>
          <w:szCs w:val="28"/>
          <w:lang w:eastAsia="ru-RU"/>
        </w:rPr>
        <w:t>О</w:t>
      </w:r>
      <w:r w:rsidR="0075796B" w:rsidRPr="00A70FB4">
        <w:rPr>
          <w:sz w:val="28"/>
          <w:szCs w:val="28"/>
          <w:lang w:eastAsia="ru-RU"/>
        </w:rPr>
        <w:t xml:space="preserve">сновной целью развития </w:t>
      </w:r>
      <w:r w:rsidR="00E17528" w:rsidRPr="00A70FB4">
        <w:rPr>
          <w:sz w:val="28"/>
          <w:szCs w:val="28"/>
          <w:lang w:eastAsia="ru-RU"/>
        </w:rPr>
        <w:t>поселения</w:t>
      </w:r>
      <w:r w:rsidR="0075796B" w:rsidRPr="00A70FB4">
        <w:rPr>
          <w:sz w:val="28"/>
          <w:szCs w:val="28"/>
          <w:lang w:eastAsia="ru-RU"/>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w:t>
      </w:r>
      <w:r w:rsidR="00E17528" w:rsidRPr="00A70FB4">
        <w:rPr>
          <w:sz w:val="28"/>
          <w:szCs w:val="28"/>
          <w:lang w:eastAsia="ru-RU"/>
        </w:rPr>
        <w:t>приоритетным является с</w:t>
      </w:r>
      <w:r w:rsidR="0075796B" w:rsidRPr="00A70FB4">
        <w:rPr>
          <w:sz w:val="28"/>
          <w:szCs w:val="28"/>
          <w:lang w:eastAsia="ru-RU"/>
        </w:rPr>
        <w:t>нижение объемов негативного воздействия на окружающую среду при осуществлении хозяйственной и иной деятельности.</w:t>
      </w:r>
    </w:p>
    <w:p w:rsidR="0075796B" w:rsidRPr="00A70FB4" w:rsidRDefault="0075796B" w:rsidP="0075796B">
      <w:pPr>
        <w:ind w:firstLine="708"/>
        <w:jc w:val="both"/>
        <w:rPr>
          <w:sz w:val="28"/>
          <w:szCs w:val="28"/>
        </w:rPr>
      </w:pPr>
      <w:r w:rsidRPr="00A70FB4">
        <w:rPr>
          <w:sz w:val="28"/>
          <w:szCs w:val="28"/>
          <w:lang w:eastAsia="ru-RU"/>
        </w:rPr>
        <w:t>Решение задачи</w:t>
      </w:r>
      <w:r w:rsidR="00E17528" w:rsidRPr="00A70FB4">
        <w:rPr>
          <w:sz w:val="28"/>
          <w:szCs w:val="28"/>
          <w:lang w:eastAsia="ru-RU"/>
        </w:rPr>
        <w:t>:</w:t>
      </w:r>
      <w:r w:rsidRPr="00A70FB4">
        <w:rPr>
          <w:sz w:val="28"/>
          <w:szCs w:val="28"/>
          <w:lang w:eastAsia="ru-RU"/>
        </w:rPr>
        <w:t xml:space="preserve"> </w:t>
      </w:r>
      <w:r w:rsidRPr="00A70FB4">
        <w:rPr>
          <w:sz w:val="28"/>
          <w:szCs w:val="28"/>
        </w:rPr>
        <w:t>обеспечение защищенности окружающей среды посредством снижения негативного воздействия на окружающую среду при осуществлении хозяйственной и иной деятельности</w:t>
      </w:r>
      <w:r w:rsidRPr="00A70FB4">
        <w:rPr>
          <w:sz w:val="28"/>
          <w:szCs w:val="28"/>
          <w:lang w:eastAsia="ru-RU"/>
        </w:rPr>
        <w:t xml:space="preserve"> предусматривает проведение</w:t>
      </w:r>
      <w:r w:rsidRPr="00A70FB4">
        <w:rPr>
          <w:sz w:val="28"/>
          <w:szCs w:val="28"/>
        </w:rPr>
        <w:t xml:space="preserve"> рейдов по выявлению несанкционированных свалок на территории Белокалитвинского </w:t>
      </w:r>
      <w:r w:rsidR="00E17528" w:rsidRPr="00A70FB4">
        <w:rPr>
          <w:sz w:val="28"/>
          <w:szCs w:val="28"/>
        </w:rPr>
        <w:t>городского поселения</w:t>
      </w:r>
      <w:r w:rsidRPr="00A70FB4">
        <w:rPr>
          <w:sz w:val="28"/>
          <w:szCs w:val="28"/>
        </w:rPr>
        <w:t>.</w:t>
      </w:r>
    </w:p>
    <w:p w:rsidR="0075796B" w:rsidRPr="00A70FB4" w:rsidRDefault="0075796B" w:rsidP="0075796B">
      <w:pPr>
        <w:ind w:firstLine="708"/>
        <w:jc w:val="both"/>
        <w:rPr>
          <w:sz w:val="28"/>
          <w:szCs w:val="28"/>
        </w:rPr>
      </w:pPr>
      <w:r w:rsidRPr="00A70FB4">
        <w:rPr>
          <w:sz w:val="28"/>
          <w:szCs w:val="28"/>
        </w:rPr>
        <w:t xml:space="preserve">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w:t>
      </w:r>
      <w:r w:rsidR="00E17528" w:rsidRPr="00A70FB4">
        <w:rPr>
          <w:sz w:val="28"/>
          <w:szCs w:val="28"/>
        </w:rPr>
        <w:t>поселения</w:t>
      </w:r>
      <w:r w:rsidRPr="00A70FB4">
        <w:rPr>
          <w:sz w:val="28"/>
          <w:szCs w:val="28"/>
        </w:rPr>
        <w:t>.</w:t>
      </w:r>
    </w:p>
    <w:p w:rsidR="0075796B" w:rsidRPr="00A70FB4" w:rsidRDefault="0075796B" w:rsidP="0075796B">
      <w:pPr>
        <w:ind w:firstLine="708"/>
        <w:jc w:val="both"/>
        <w:rPr>
          <w:sz w:val="28"/>
          <w:szCs w:val="28"/>
        </w:rPr>
      </w:pPr>
      <w:r w:rsidRPr="00A70FB4">
        <w:rPr>
          <w:sz w:val="28"/>
          <w:szCs w:val="28"/>
        </w:rPr>
        <w:t>Указанн</w:t>
      </w:r>
      <w:r w:rsidR="00CD56F4" w:rsidRPr="00A70FB4">
        <w:rPr>
          <w:sz w:val="28"/>
          <w:szCs w:val="28"/>
        </w:rPr>
        <w:t>о</w:t>
      </w:r>
      <w:r w:rsidRPr="00A70FB4">
        <w:rPr>
          <w:sz w:val="28"/>
          <w:szCs w:val="28"/>
        </w:rPr>
        <w:t>е направлени</w:t>
      </w:r>
      <w:r w:rsidR="00CD56F4" w:rsidRPr="00A70FB4">
        <w:rPr>
          <w:sz w:val="28"/>
          <w:szCs w:val="28"/>
        </w:rPr>
        <w:t>е</w:t>
      </w:r>
      <w:r w:rsidRPr="00A70FB4">
        <w:rPr>
          <w:sz w:val="28"/>
          <w:szCs w:val="28"/>
        </w:rPr>
        <w:t xml:space="preserve"> реализу</w:t>
      </w:r>
      <w:r w:rsidR="00CD56F4" w:rsidRPr="00A70FB4">
        <w:rPr>
          <w:sz w:val="28"/>
          <w:szCs w:val="28"/>
        </w:rPr>
        <w:t>е</w:t>
      </w:r>
      <w:r w:rsidRPr="00A70FB4">
        <w:rPr>
          <w:sz w:val="28"/>
          <w:szCs w:val="28"/>
        </w:rPr>
        <w:t>тся в соответствии со следующими документами:</w:t>
      </w:r>
    </w:p>
    <w:p w:rsidR="0075796B" w:rsidRPr="00A70FB4" w:rsidRDefault="0075796B" w:rsidP="0075796B">
      <w:pPr>
        <w:ind w:firstLine="708"/>
        <w:jc w:val="both"/>
        <w:rPr>
          <w:sz w:val="28"/>
          <w:szCs w:val="28"/>
        </w:rPr>
      </w:pPr>
      <w:r w:rsidRPr="00A70FB4">
        <w:rPr>
          <w:sz w:val="28"/>
          <w:szCs w:val="28"/>
        </w:rPr>
        <w:t>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75796B" w:rsidRPr="00A70FB4" w:rsidRDefault="0075796B" w:rsidP="0075796B">
      <w:pPr>
        <w:ind w:firstLine="708"/>
        <w:jc w:val="both"/>
        <w:rPr>
          <w:sz w:val="28"/>
          <w:szCs w:val="28"/>
        </w:rPr>
      </w:pPr>
      <w:r w:rsidRPr="00A70FB4">
        <w:rPr>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rsidR="0075796B" w:rsidRPr="00A70FB4" w:rsidRDefault="0075796B" w:rsidP="0075796B">
      <w:pPr>
        <w:ind w:firstLine="708"/>
        <w:jc w:val="both"/>
        <w:rPr>
          <w:sz w:val="28"/>
          <w:szCs w:val="28"/>
        </w:rPr>
      </w:pPr>
      <w:r w:rsidRPr="00A70FB4">
        <w:rPr>
          <w:sz w:val="28"/>
          <w:szCs w:val="28"/>
        </w:rPr>
        <w:t xml:space="preserve">Комплексной стратегией обращения с твердыми коммунальными (бытовыми) отходами в Российской Федерации, утвержденной приказом </w:t>
      </w:r>
      <w:r w:rsidRPr="00A70FB4">
        <w:rPr>
          <w:sz w:val="28"/>
          <w:szCs w:val="28"/>
        </w:rPr>
        <w:lastRenderedPageBreak/>
        <w:t>Министерства природных ресурсов и экологии Российской Федерации от 14.08.2013 № 298;</w:t>
      </w:r>
    </w:p>
    <w:p w:rsidR="0075796B" w:rsidRPr="00A70FB4" w:rsidRDefault="0075796B" w:rsidP="0075796B">
      <w:pPr>
        <w:ind w:firstLine="708"/>
        <w:jc w:val="both"/>
        <w:rPr>
          <w:sz w:val="28"/>
          <w:szCs w:val="28"/>
        </w:rPr>
      </w:pPr>
      <w:r w:rsidRPr="00A70FB4">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75796B" w:rsidRPr="00A70FB4" w:rsidRDefault="0075796B" w:rsidP="0075796B">
      <w:pPr>
        <w:suppressAutoHyphens w:val="0"/>
        <w:autoSpaceDE w:val="0"/>
        <w:autoSpaceDN w:val="0"/>
        <w:adjustRightInd w:val="0"/>
        <w:spacing w:line="245" w:lineRule="auto"/>
        <w:ind w:firstLine="709"/>
        <w:jc w:val="both"/>
        <w:rPr>
          <w:sz w:val="28"/>
          <w:szCs w:val="28"/>
          <w:lang w:eastAsia="ru-RU"/>
        </w:rPr>
      </w:pPr>
      <w:r w:rsidRPr="00A70FB4">
        <w:rPr>
          <w:sz w:val="28"/>
          <w:szCs w:val="28"/>
          <w:lang w:eastAsia="ru-RU"/>
        </w:rPr>
        <w:t xml:space="preserve">Сведения о показателях муниципальной программы Белокалитвинского </w:t>
      </w:r>
      <w:r w:rsidR="00CD56F4" w:rsidRPr="00A70FB4">
        <w:rPr>
          <w:sz w:val="28"/>
          <w:szCs w:val="28"/>
          <w:lang w:eastAsia="ru-RU"/>
        </w:rPr>
        <w:t xml:space="preserve">городского поселения </w:t>
      </w:r>
      <w:r w:rsidRPr="00A70FB4">
        <w:rPr>
          <w:sz w:val="28"/>
          <w:szCs w:val="28"/>
          <w:lang w:eastAsia="ru-RU"/>
        </w:rPr>
        <w:t xml:space="preserve">«Охрана окружающей среды и рациональное природопользование», подпрограмм муниципальной программы Белокалитвинского </w:t>
      </w:r>
      <w:r w:rsidR="00CD56F4" w:rsidRPr="00A70FB4">
        <w:rPr>
          <w:sz w:val="28"/>
          <w:szCs w:val="28"/>
          <w:lang w:eastAsia="ru-RU"/>
        </w:rPr>
        <w:t>городского поселения</w:t>
      </w:r>
      <w:r w:rsidRPr="00A70FB4">
        <w:rPr>
          <w:sz w:val="28"/>
          <w:szCs w:val="28"/>
          <w:lang w:eastAsia="ru-RU"/>
        </w:rPr>
        <w:t xml:space="preserve"> «Охрана окружающей среды и рациональное природопользование» и их значениях приведены в приложении № 1 к муниципальной программе.</w:t>
      </w:r>
    </w:p>
    <w:p w:rsidR="0075796B" w:rsidRPr="00A70FB4" w:rsidRDefault="0075796B" w:rsidP="0075796B">
      <w:pPr>
        <w:suppressAutoHyphens w:val="0"/>
        <w:autoSpaceDE w:val="0"/>
        <w:autoSpaceDN w:val="0"/>
        <w:adjustRightInd w:val="0"/>
        <w:spacing w:line="245" w:lineRule="auto"/>
        <w:ind w:firstLine="709"/>
        <w:jc w:val="both"/>
        <w:rPr>
          <w:sz w:val="28"/>
          <w:szCs w:val="28"/>
          <w:lang w:eastAsia="ru-RU"/>
        </w:rPr>
      </w:pPr>
      <w:r w:rsidRPr="00A70FB4">
        <w:rPr>
          <w:sz w:val="28"/>
          <w:szCs w:val="28"/>
          <w:lang w:eastAsia="ru-RU"/>
        </w:rPr>
        <w:t xml:space="preserve">Перечень подпрограмм и основных мероприятий муниципальной программы Белокалитвинского района «Охрана окружающей среды и рациональное природопользование» приведен в </w:t>
      </w:r>
      <w:hyperlink r:id="rId10" w:history="1">
        <w:r w:rsidRPr="00A70FB4">
          <w:rPr>
            <w:sz w:val="28"/>
            <w:szCs w:val="28"/>
            <w:lang w:eastAsia="ru-RU"/>
          </w:rPr>
          <w:t>приложении № 2</w:t>
        </w:r>
      </w:hyperlink>
      <w:r w:rsidRPr="00A70FB4">
        <w:rPr>
          <w:sz w:val="28"/>
          <w:szCs w:val="28"/>
          <w:lang w:eastAsia="ru-RU"/>
        </w:rPr>
        <w:t xml:space="preserve"> к муниципальной программе.</w:t>
      </w:r>
    </w:p>
    <w:p w:rsidR="0075796B" w:rsidRPr="00A70FB4" w:rsidRDefault="0075796B" w:rsidP="0075796B">
      <w:pPr>
        <w:suppressAutoHyphens w:val="0"/>
        <w:autoSpaceDE w:val="0"/>
        <w:autoSpaceDN w:val="0"/>
        <w:adjustRightInd w:val="0"/>
        <w:spacing w:line="245" w:lineRule="auto"/>
        <w:ind w:firstLine="709"/>
        <w:jc w:val="both"/>
        <w:rPr>
          <w:sz w:val="28"/>
          <w:szCs w:val="28"/>
          <w:lang w:eastAsia="ru-RU"/>
        </w:rPr>
      </w:pPr>
      <w:r w:rsidRPr="00A70FB4">
        <w:rPr>
          <w:sz w:val="28"/>
          <w:szCs w:val="28"/>
          <w:lang w:eastAsia="ru-RU"/>
        </w:rPr>
        <w:t xml:space="preserve">Расходы </w:t>
      </w:r>
      <w:r w:rsidR="00CD56F4" w:rsidRPr="00A70FB4">
        <w:rPr>
          <w:sz w:val="28"/>
          <w:szCs w:val="28"/>
          <w:lang w:eastAsia="ru-RU"/>
        </w:rPr>
        <w:t>районного</w:t>
      </w:r>
      <w:r w:rsidRPr="00A70FB4">
        <w:rPr>
          <w:sz w:val="28"/>
          <w:szCs w:val="28"/>
          <w:lang w:eastAsia="ru-RU"/>
        </w:rPr>
        <w:t xml:space="preserve"> бюджета на реализацию муниципальной программы Белокалитвинского района «Охрана окружающей среды и рациональное природопользование» приведены в </w:t>
      </w:r>
      <w:hyperlink r:id="rId11" w:history="1">
        <w:r w:rsidRPr="00A70FB4">
          <w:rPr>
            <w:sz w:val="28"/>
            <w:szCs w:val="28"/>
            <w:lang w:eastAsia="ru-RU"/>
          </w:rPr>
          <w:t>приложении № 3</w:t>
        </w:r>
      </w:hyperlink>
      <w:r w:rsidRPr="00A70FB4">
        <w:rPr>
          <w:sz w:val="28"/>
          <w:szCs w:val="28"/>
          <w:lang w:eastAsia="ru-RU"/>
        </w:rPr>
        <w:t xml:space="preserve"> к муниципальной программе.</w:t>
      </w:r>
    </w:p>
    <w:p w:rsidR="0075796B" w:rsidRPr="00A70FB4" w:rsidRDefault="0075796B" w:rsidP="0075796B">
      <w:pPr>
        <w:ind w:firstLine="708"/>
        <w:jc w:val="both"/>
        <w:rPr>
          <w:sz w:val="28"/>
          <w:szCs w:val="28"/>
        </w:rPr>
      </w:pPr>
      <w:r w:rsidRPr="00A70FB4">
        <w:rPr>
          <w:sz w:val="28"/>
          <w:szCs w:val="28"/>
        </w:rPr>
        <w:t xml:space="preserve">Расходы на реализацию муниципальной программы Белокалитвинского </w:t>
      </w:r>
      <w:r w:rsidR="002C4436" w:rsidRPr="00A70FB4">
        <w:rPr>
          <w:sz w:val="28"/>
          <w:szCs w:val="28"/>
        </w:rPr>
        <w:t xml:space="preserve">городского поселения </w:t>
      </w:r>
      <w:r w:rsidRPr="00A70FB4">
        <w:rPr>
          <w:sz w:val="28"/>
          <w:szCs w:val="28"/>
        </w:rPr>
        <w:t>«Охрана окружающей среды и рациональное природопользование» приведены в приложении № 4 к муниципальной программе.</w:t>
      </w:r>
    </w:p>
    <w:p w:rsidR="00BC4288" w:rsidRPr="00E27BF5" w:rsidRDefault="00BC4288" w:rsidP="004C78FD">
      <w:pPr>
        <w:rPr>
          <w:color w:val="FF0000"/>
          <w:sz w:val="28"/>
          <w:szCs w:val="28"/>
        </w:rPr>
      </w:pPr>
    </w:p>
    <w:p w:rsidR="00E57FCF" w:rsidRPr="00E27BF5" w:rsidRDefault="00E57FCF" w:rsidP="00BC4288">
      <w:pPr>
        <w:jc w:val="center"/>
        <w:rPr>
          <w:color w:val="FF0000"/>
          <w:sz w:val="28"/>
          <w:szCs w:val="20"/>
        </w:rPr>
        <w:sectPr w:rsidR="00E57FCF" w:rsidRPr="00E27BF5" w:rsidSect="00074738">
          <w:headerReference w:type="default" r:id="rId12"/>
          <w:pgSz w:w="11906" w:h="16838"/>
          <w:pgMar w:top="1134" w:right="850" w:bottom="1134" w:left="1701" w:header="720" w:footer="720" w:gutter="0"/>
          <w:cols w:space="720"/>
          <w:docGrid w:linePitch="360"/>
        </w:sectPr>
      </w:pPr>
    </w:p>
    <w:tbl>
      <w:tblPr>
        <w:tblW w:w="7058" w:type="dxa"/>
        <w:tblInd w:w="7944" w:type="dxa"/>
        <w:tblLook w:val="04A0" w:firstRow="1" w:lastRow="0" w:firstColumn="1" w:lastColumn="0" w:noHBand="0" w:noVBand="1"/>
      </w:tblPr>
      <w:tblGrid>
        <w:gridCol w:w="7058"/>
      </w:tblGrid>
      <w:tr w:rsidR="00E27BF5" w:rsidRPr="00A70FB4" w:rsidTr="008F46AA">
        <w:trPr>
          <w:trHeight w:val="297"/>
        </w:trPr>
        <w:tc>
          <w:tcPr>
            <w:tcW w:w="7058" w:type="dxa"/>
            <w:shd w:val="clear" w:color="auto" w:fill="auto"/>
          </w:tcPr>
          <w:p w:rsidR="007A315F" w:rsidRPr="00A70FB4" w:rsidRDefault="007A315F" w:rsidP="00074738">
            <w:pPr>
              <w:jc w:val="right"/>
            </w:pPr>
            <w:r w:rsidRPr="00A70FB4">
              <w:lastRenderedPageBreak/>
              <w:t>Приложение № 1</w:t>
            </w:r>
          </w:p>
          <w:p w:rsidR="002C4436" w:rsidRPr="00A70FB4" w:rsidRDefault="007A315F" w:rsidP="00074738">
            <w:pPr>
              <w:ind w:left="-113"/>
              <w:jc w:val="right"/>
            </w:pPr>
            <w:r w:rsidRPr="00A70FB4">
              <w:t xml:space="preserve">к муниципальной программе </w:t>
            </w:r>
          </w:p>
          <w:p w:rsidR="007A315F" w:rsidRPr="00A70FB4" w:rsidRDefault="007A315F" w:rsidP="00074738">
            <w:pPr>
              <w:ind w:left="-113"/>
              <w:jc w:val="right"/>
            </w:pPr>
            <w:r w:rsidRPr="00A70FB4">
              <w:t xml:space="preserve">Белокалитвинского </w:t>
            </w:r>
            <w:r w:rsidR="002C4436" w:rsidRPr="00A70FB4">
              <w:t>городского поселения</w:t>
            </w:r>
          </w:p>
          <w:p w:rsidR="007A315F" w:rsidRPr="00A70FB4" w:rsidRDefault="007A315F" w:rsidP="00074738">
            <w:pPr>
              <w:ind w:left="-113"/>
              <w:jc w:val="right"/>
            </w:pPr>
            <w:r w:rsidRPr="00A70FB4">
              <w:t>«Охрана окружающей среды и рациональное природопользование»</w:t>
            </w:r>
          </w:p>
        </w:tc>
      </w:tr>
    </w:tbl>
    <w:p w:rsidR="007A315F" w:rsidRPr="00A70FB4" w:rsidRDefault="007A315F" w:rsidP="007A315F">
      <w:pPr>
        <w:suppressAutoHyphens w:val="0"/>
        <w:jc w:val="both"/>
        <w:rPr>
          <w:sz w:val="26"/>
          <w:szCs w:val="26"/>
        </w:rPr>
      </w:pPr>
    </w:p>
    <w:p w:rsidR="007A315F" w:rsidRPr="00A70FB4" w:rsidRDefault="007A315F" w:rsidP="007A315F">
      <w:pPr>
        <w:tabs>
          <w:tab w:val="left" w:pos="9610"/>
        </w:tabs>
        <w:autoSpaceDE w:val="0"/>
        <w:autoSpaceDN w:val="0"/>
        <w:adjustRightInd w:val="0"/>
        <w:jc w:val="center"/>
        <w:outlineLvl w:val="0"/>
        <w:rPr>
          <w:kern w:val="2"/>
        </w:rPr>
      </w:pPr>
      <w:r w:rsidRPr="00A70FB4">
        <w:rPr>
          <w:kern w:val="2"/>
        </w:rPr>
        <w:t>СВЕДЕНИЯ</w:t>
      </w:r>
    </w:p>
    <w:p w:rsidR="007A315F" w:rsidRPr="00A70FB4" w:rsidRDefault="007A315F" w:rsidP="007A315F">
      <w:pPr>
        <w:autoSpaceDE w:val="0"/>
        <w:autoSpaceDN w:val="0"/>
        <w:adjustRightInd w:val="0"/>
        <w:jc w:val="center"/>
        <w:outlineLvl w:val="0"/>
        <w:rPr>
          <w:kern w:val="2"/>
        </w:rPr>
      </w:pPr>
      <w:r w:rsidRPr="00A70FB4">
        <w:rPr>
          <w:kern w:val="2"/>
        </w:rPr>
        <w:t xml:space="preserve">о показателях муниципальной программы Белокалитвинского района «Охрана окружающей среды и рациональное природопользование», </w:t>
      </w:r>
    </w:p>
    <w:p w:rsidR="007A315F" w:rsidRPr="00A70FB4" w:rsidRDefault="007A315F" w:rsidP="007A315F">
      <w:pPr>
        <w:autoSpaceDE w:val="0"/>
        <w:autoSpaceDN w:val="0"/>
        <w:adjustRightInd w:val="0"/>
        <w:jc w:val="center"/>
        <w:outlineLvl w:val="0"/>
        <w:rPr>
          <w:kern w:val="2"/>
        </w:rPr>
      </w:pPr>
      <w:r w:rsidRPr="00A70FB4">
        <w:rPr>
          <w:kern w:val="2"/>
        </w:rPr>
        <w:t>подпрограмм</w:t>
      </w:r>
      <w:r w:rsidR="00CD56F4" w:rsidRPr="00A70FB4">
        <w:rPr>
          <w:kern w:val="2"/>
        </w:rPr>
        <w:t>ы</w:t>
      </w:r>
      <w:r w:rsidRPr="00A70FB4">
        <w:rPr>
          <w:kern w:val="2"/>
        </w:rPr>
        <w:t xml:space="preserve"> муниципальной программы Белокалитвинского </w:t>
      </w:r>
      <w:r w:rsidR="002C4436" w:rsidRPr="00A70FB4">
        <w:rPr>
          <w:kern w:val="2"/>
        </w:rPr>
        <w:t>городского поселения</w:t>
      </w:r>
      <w:r w:rsidRPr="00A70FB4">
        <w:rPr>
          <w:kern w:val="2"/>
        </w:rPr>
        <w:t xml:space="preserve"> </w:t>
      </w:r>
    </w:p>
    <w:p w:rsidR="007A315F" w:rsidRPr="00A70FB4" w:rsidRDefault="007A315F" w:rsidP="007A315F">
      <w:pPr>
        <w:autoSpaceDE w:val="0"/>
        <w:autoSpaceDN w:val="0"/>
        <w:adjustRightInd w:val="0"/>
        <w:jc w:val="center"/>
        <w:outlineLvl w:val="0"/>
        <w:rPr>
          <w:kern w:val="2"/>
        </w:rPr>
      </w:pPr>
      <w:r w:rsidRPr="00A70FB4">
        <w:rPr>
          <w:kern w:val="2"/>
        </w:rPr>
        <w:t xml:space="preserve">«Охрана окружающей среды и рациональное природопользование» и их </w:t>
      </w:r>
      <w:proofErr w:type="gramStart"/>
      <w:r w:rsidRPr="00A70FB4">
        <w:rPr>
          <w:kern w:val="2"/>
        </w:rPr>
        <w:t>значениях</w:t>
      </w:r>
      <w:proofErr w:type="gramEnd"/>
    </w:p>
    <w:p w:rsidR="007A315F" w:rsidRPr="00A70FB4" w:rsidRDefault="007A315F" w:rsidP="007A315F">
      <w:pPr>
        <w:autoSpaceDE w:val="0"/>
        <w:autoSpaceDN w:val="0"/>
        <w:adjustRightInd w:val="0"/>
        <w:outlineLvl w:val="0"/>
        <w:rPr>
          <w:kern w:val="2"/>
        </w:rPr>
      </w:pPr>
    </w:p>
    <w:tbl>
      <w:tblPr>
        <w:tblW w:w="14485" w:type="dxa"/>
        <w:tblCellSpacing w:w="5" w:type="nil"/>
        <w:tblInd w:w="217" w:type="dxa"/>
        <w:tblLayout w:type="fixed"/>
        <w:tblCellMar>
          <w:left w:w="75" w:type="dxa"/>
          <w:right w:w="75" w:type="dxa"/>
        </w:tblCellMar>
        <w:tblLook w:val="0000" w:firstRow="0" w:lastRow="0" w:firstColumn="0" w:lastColumn="0" w:noHBand="0" w:noVBand="0"/>
      </w:tblPr>
      <w:tblGrid>
        <w:gridCol w:w="561"/>
        <w:gridCol w:w="6371"/>
        <w:gridCol w:w="990"/>
        <w:gridCol w:w="851"/>
        <w:gridCol w:w="779"/>
        <w:gridCol w:w="638"/>
        <w:gridCol w:w="712"/>
        <w:gridCol w:w="722"/>
        <w:gridCol w:w="708"/>
        <w:gridCol w:w="709"/>
        <w:gridCol w:w="711"/>
        <w:gridCol w:w="709"/>
        <w:gridCol w:w="24"/>
      </w:tblGrid>
      <w:tr w:rsidR="00CF5A79" w:rsidRPr="00A70FB4" w:rsidTr="00A57F61">
        <w:trPr>
          <w:trHeight w:val="360"/>
          <w:tblCellSpacing w:w="5" w:type="nil"/>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7A315F" w:rsidRPr="00A70FB4" w:rsidRDefault="007A315F" w:rsidP="00A57F61">
            <w:pPr>
              <w:autoSpaceDE w:val="0"/>
              <w:autoSpaceDN w:val="0"/>
              <w:adjustRightInd w:val="0"/>
              <w:jc w:val="center"/>
              <w:outlineLvl w:val="0"/>
              <w:rPr>
                <w:kern w:val="2"/>
              </w:rPr>
            </w:pPr>
            <w:r w:rsidRPr="00A70FB4">
              <w:rPr>
                <w:kern w:val="2"/>
              </w:rPr>
              <w:t>№</w:t>
            </w:r>
            <w:r w:rsidRPr="00A70FB4">
              <w:rPr>
                <w:kern w:val="2"/>
              </w:rPr>
              <w:br/>
            </w:r>
            <w:proofErr w:type="gramStart"/>
            <w:r w:rsidRPr="00A70FB4">
              <w:rPr>
                <w:kern w:val="2"/>
              </w:rPr>
              <w:t>п</w:t>
            </w:r>
            <w:proofErr w:type="gramEnd"/>
            <w:r w:rsidRPr="00A70FB4">
              <w:rPr>
                <w:kern w:val="2"/>
              </w:rPr>
              <w:t>/п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rsidR="00122382" w:rsidRPr="00A70FB4" w:rsidRDefault="00122382" w:rsidP="00A57F61">
            <w:pPr>
              <w:autoSpaceDE w:val="0"/>
              <w:autoSpaceDN w:val="0"/>
              <w:adjustRightInd w:val="0"/>
              <w:jc w:val="center"/>
              <w:outlineLvl w:val="0"/>
              <w:rPr>
                <w:kern w:val="2"/>
              </w:rPr>
            </w:pPr>
          </w:p>
          <w:p w:rsidR="007A315F" w:rsidRPr="00A70FB4" w:rsidRDefault="007A315F" w:rsidP="00A57F61">
            <w:pPr>
              <w:autoSpaceDE w:val="0"/>
              <w:autoSpaceDN w:val="0"/>
              <w:adjustRightInd w:val="0"/>
              <w:jc w:val="center"/>
              <w:outlineLvl w:val="0"/>
              <w:rPr>
                <w:kern w:val="2"/>
              </w:rPr>
            </w:pPr>
            <w:r w:rsidRPr="00A70FB4">
              <w:rPr>
                <w:kern w:val="2"/>
              </w:rPr>
              <w:t>Номер и наименование показателя</w:t>
            </w:r>
          </w:p>
        </w:tc>
        <w:tc>
          <w:tcPr>
            <w:tcW w:w="990" w:type="dxa"/>
            <w:vMerge w:val="restart"/>
            <w:tcBorders>
              <w:top w:val="single" w:sz="4" w:space="0" w:color="auto"/>
              <w:left w:val="single" w:sz="4" w:space="0" w:color="auto"/>
              <w:right w:val="single" w:sz="4" w:space="0" w:color="auto"/>
            </w:tcBorders>
            <w:vAlign w:val="center"/>
          </w:tcPr>
          <w:p w:rsidR="007A315F" w:rsidRPr="00A70FB4" w:rsidRDefault="007A315F" w:rsidP="00A57F61">
            <w:pPr>
              <w:autoSpaceDE w:val="0"/>
              <w:autoSpaceDN w:val="0"/>
              <w:adjustRightInd w:val="0"/>
              <w:jc w:val="center"/>
              <w:outlineLvl w:val="0"/>
              <w:rPr>
                <w:kern w:val="2"/>
                <w:lang w:val="en-US"/>
              </w:rPr>
            </w:pPr>
            <w:r w:rsidRPr="00A70FB4">
              <w:rPr>
                <w:kern w:val="2"/>
              </w:rPr>
              <w:t>Вид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A315F" w:rsidRPr="00A70FB4" w:rsidRDefault="007A315F" w:rsidP="00A57F61">
            <w:pPr>
              <w:autoSpaceDE w:val="0"/>
              <w:autoSpaceDN w:val="0"/>
              <w:adjustRightInd w:val="0"/>
              <w:jc w:val="center"/>
              <w:outlineLvl w:val="0"/>
              <w:rPr>
                <w:kern w:val="2"/>
              </w:rPr>
            </w:pPr>
            <w:r w:rsidRPr="00A70FB4">
              <w:rPr>
                <w:kern w:val="2"/>
              </w:rPr>
              <w:t>Единица измерения</w:t>
            </w:r>
          </w:p>
        </w:tc>
        <w:tc>
          <w:tcPr>
            <w:tcW w:w="5712" w:type="dxa"/>
            <w:gridSpan w:val="9"/>
            <w:tcBorders>
              <w:top w:val="single" w:sz="4" w:space="0" w:color="auto"/>
              <w:left w:val="single" w:sz="4" w:space="0" w:color="auto"/>
              <w:bottom w:val="single" w:sz="4" w:space="0" w:color="auto"/>
              <w:right w:val="single" w:sz="4" w:space="0" w:color="auto"/>
            </w:tcBorders>
            <w:vAlign w:val="center"/>
          </w:tcPr>
          <w:p w:rsidR="007A315F" w:rsidRPr="00A70FB4" w:rsidRDefault="007A315F" w:rsidP="00A57F61">
            <w:pPr>
              <w:autoSpaceDE w:val="0"/>
              <w:autoSpaceDN w:val="0"/>
              <w:adjustRightInd w:val="0"/>
              <w:jc w:val="center"/>
              <w:outlineLvl w:val="0"/>
              <w:rPr>
                <w:kern w:val="2"/>
              </w:rPr>
            </w:pPr>
            <w:r w:rsidRPr="00A70FB4">
              <w:rPr>
                <w:kern w:val="2"/>
              </w:rPr>
              <w:t>Значения показателей</w:t>
            </w:r>
          </w:p>
        </w:tc>
      </w:tr>
      <w:tr w:rsidR="00CF5A79" w:rsidRPr="00A70FB4" w:rsidTr="00A57F61">
        <w:trPr>
          <w:gridAfter w:val="1"/>
          <w:wAfter w:w="24" w:type="dxa"/>
          <w:trHeight w:val="647"/>
          <w:tblCellSpacing w:w="5" w:type="nil"/>
        </w:trPr>
        <w:tc>
          <w:tcPr>
            <w:tcW w:w="561" w:type="dxa"/>
            <w:vMerge/>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p>
        </w:tc>
        <w:tc>
          <w:tcPr>
            <w:tcW w:w="6371" w:type="dxa"/>
            <w:vMerge/>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p>
        </w:tc>
        <w:tc>
          <w:tcPr>
            <w:tcW w:w="990" w:type="dxa"/>
            <w:vMerge/>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p>
        </w:tc>
        <w:tc>
          <w:tcPr>
            <w:tcW w:w="851" w:type="dxa"/>
            <w:vMerge/>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p>
        </w:tc>
        <w:tc>
          <w:tcPr>
            <w:tcW w:w="779" w:type="dxa"/>
            <w:tcBorders>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2023</w:t>
            </w:r>
          </w:p>
          <w:p w:rsidR="00C15035" w:rsidRPr="00A70FB4" w:rsidRDefault="00C15035" w:rsidP="00A57F61">
            <w:pPr>
              <w:jc w:val="center"/>
            </w:pPr>
            <w:r w:rsidRPr="00A70FB4">
              <w:t>год</w:t>
            </w:r>
          </w:p>
        </w:tc>
        <w:tc>
          <w:tcPr>
            <w:tcW w:w="638" w:type="dxa"/>
            <w:tcBorders>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2024</w:t>
            </w:r>
          </w:p>
          <w:p w:rsidR="00C15035" w:rsidRPr="00A70FB4" w:rsidRDefault="00C15035" w:rsidP="00A57F61">
            <w:pPr>
              <w:jc w:val="center"/>
            </w:pPr>
            <w:r w:rsidRPr="00A70FB4">
              <w:t>год</w:t>
            </w:r>
          </w:p>
        </w:tc>
        <w:tc>
          <w:tcPr>
            <w:tcW w:w="712"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2025 год</w:t>
            </w:r>
          </w:p>
        </w:tc>
        <w:tc>
          <w:tcPr>
            <w:tcW w:w="722"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2026 год</w:t>
            </w:r>
          </w:p>
        </w:tc>
        <w:tc>
          <w:tcPr>
            <w:tcW w:w="708"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2027 год</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2028 год</w:t>
            </w:r>
          </w:p>
        </w:tc>
        <w:tc>
          <w:tcPr>
            <w:tcW w:w="711"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2029</w:t>
            </w:r>
          </w:p>
          <w:p w:rsidR="00C15035" w:rsidRPr="00A70FB4" w:rsidRDefault="00C15035" w:rsidP="00A57F61">
            <w:pPr>
              <w:jc w:val="center"/>
            </w:pPr>
            <w:r w:rsidRPr="00A70FB4">
              <w:t>год</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jc w:val="center"/>
            </w:pPr>
            <w:r w:rsidRPr="00A70FB4">
              <w:t>2030 год</w:t>
            </w:r>
          </w:p>
        </w:tc>
      </w:tr>
      <w:tr w:rsidR="00CF5A79" w:rsidRPr="00A70FB4"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1</w:t>
            </w:r>
          </w:p>
        </w:tc>
        <w:tc>
          <w:tcPr>
            <w:tcW w:w="6371"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2</w:t>
            </w:r>
          </w:p>
        </w:tc>
        <w:tc>
          <w:tcPr>
            <w:tcW w:w="990"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3</w:t>
            </w:r>
          </w:p>
        </w:tc>
        <w:tc>
          <w:tcPr>
            <w:tcW w:w="851"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4</w:t>
            </w:r>
          </w:p>
        </w:tc>
        <w:tc>
          <w:tcPr>
            <w:tcW w:w="779"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5</w:t>
            </w:r>
          </w:p>
        </w:tc>
        <w:tc>
          <w:tcPr>
            <w:tcW w:w="638"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6</w:t>
            </w:r>
          </w:p>
        </w:tc>
        <w:tc>
          <w:tcPr>
            <w:tcW w:w="712"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7</w:t>
            </w:r>
          </w:p>
        </w:tc>
        <w:tc>
          <w:tcPr>
            <w:tcW w:w="722"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8</w:t>
            </w:r>
          </w:p>
        </w:tc>
        <w:tc>
          <w:tcPr>
            <w:tcW w:w="708"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9</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10</w:t>
            </w:r>
          </w:p>
        </w:tc>
        <w:tc>
          <w:tcPr>
            <w:tcW w:w="711" w:type="dxa"/>
            <w:tcBorders>
              <w:top w:val="single" w:sz="4" w:space="0" w:color="auto"/>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11</w:t>
            </w:r>
          </w:p>
        </w:tc>
        <w:tc>
          <w:tcPr>
            <w:tcW w:w="709" w:type="dxa"/>
            <w:tcBorders>
              <w:top w:val="single" w:sz="4" w:space="0" w:color="auto"/>
              <w:left w:val="single" w:sz="4" w:space="0" w:color="auto"/>
              <w:bottom w:val="single" w:sz="4" w:space="0" w:color="auto"/>
              <w:right w:val="single" w:sz="4" w:space="0" w:color="auto"/>
            </w:tcBorders>
            <w:vAlign w:val="center"/>
          </w:tcPr>
          <w:p w:rsidR="00C15035" w:rsidRPr="00A70FB4" w:rsidRDefault="00024F65" w:rsidP="00A57F61">
            <w:pPr>
              <w:autoSpaceDE w:val="0"/>
              <w:autoSpaceDN w:val="0"/>
              <w:adjustRightInd w:val="0"/>
              <w:jc w:val="center"/>
              <w:outlineLvl w:val="0"/>
              <w:rPr>
                <w:kern w:val="2"/>
              </w:rPr>
            </w:pPr>
            <w:r w:rsidRPr="00A70FB4">
              <w:rPr>
                <w:kern w:val="2"/>
              </w:rPr>
              <w:t>12</w:t>
            </w:r>
          </w:p>
        </w:tc>
      </w:tr>
      <w:tr w:rsidR="00CF5A79" w:rsidRPr="00A70FB4" w:rsidTr="00A57F61">
        <w:trPr>
          <w:trHeight w:val="191"/>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 xml:space="preserve">Муниципальная программа Белокалитвинского </w:t>
            </w:r>
            <w:r w:rsidR="002C4436" w:rsidRPr="00A70FB4">
              <w:rPr>
                <w:kern w:val="2"/>
              </w:rPr>
              <w:t>городского поселения</w:t>
            </w:r>
            <w:r w:rsidRPr="00A70FB4">
              <w:rPr>
                <w:kern w:val="2"/>
              </w:rPr>
              <w:t xml:space="preserve"> «Охрана окружающей среды и рациональное природопользование»</w:t>
            </w:r>
          </w:p>
        </w:tc>
      </w:tr>
      <w:tr w:rsidR="00CF5A79" w:rsidRPr="00A70FB4"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A70FB4" w:rsidRDefault="002C4436" w:rsidP="00A57F61">
            <w:pPr>
              <w:autoSpaceDE w:val="0"/>
              <w:autoSpaceDN w:val="0"/>
              <w:adjustRightInd w:val="0"/>
              <w:jc w:val="center"/>
              <w:outlineLvl w:val="0"/>
              <w:rPr>
                <w:kern w:val="2"/>
              </w:rPr>
            </w:pPr>
            <w:r w:rsidRPr="00A70FB4">
              <w:rPr>
                <w:kern w:val="2"/>
              </w:rPr>
              <w:t>1</w:t>
            </w:r>
          </w:p>
        </w:tc>
        <w:tc>
          <w:tcPr>
            <w:tcW w:w="6371"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Показатель 1. Доля ликвидированных свалочных очагов и навалов мусора от общего количества выявленных</w:t>
            </w:r>
          </w:p>
        </w:tc>
        <w:tc>
          <w:tcPr>
            <w:tcW w:w="990"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статистический</w:t>
            </w:r>
          </w:p>
        </w:tc>
        <w:tc>
          <w:tcPr>
            <w:tcW w:w="851"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процентов</w:t>
            </w:r>
          </w:p>
        </w:tc>
        <w:tc>
          <w:tcPr>
            <w:tcW w:w="779" w:type="dxa"/>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sz w:val="22"/>
                <w:szCs w:val="22"/>
              </w:rPr>
            </w:pPr>
            <w:r w:rsidRPr="00A70FB4">
              <w:rPr>
                <w:kern w:val="2"/>
                <w:sz w:val="22"/>
                <w:szCs w:val="22"/>
              </w:rPr>
              <w:t>100</w:t>
            </w:r>
          </w:p>
        </w:tc>
        <w:tc>
          <w:tcPr>
            <w:tcW w:w="638"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12"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22"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08"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09"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11"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c>
          <w:tcPr>
            <w:tcW w:w="709" w:type="dxa"/>
            <w:tcBorders>
              <w:left w:val="single" w:sz="4" w:space="0" w:color="auto"/>
              <w:bottom w:val="single" w:sz="4" w:space="0" w:color="auto"/>
              <w:right w:val="single" w:sz="4" w:space="0" w:color="auto"/>
            </w:tcBorders>
            <w:vAlign w:val="center"/>
          </w:tcPr>
          <w:p w:rsidR="00C15035" w:rsidRPr="00A70FB4" w:rsidRDefault="0000654F" w:rsidP="00A57F61">
            <w:pPr>
              <w:autoSpaceDE w:val="0"/>
              <w:autoSpaceDN w:val="0"/>
              <w:adjustRightInd w:val="0"/>
              <w:jc w:val="center"/>
              <w:outlineLvl w:val="0"/>
              <w:rPr>
                <w:kern w:val="2"/>
              </w:rPr>
            </w:pPr>
            <w:r w:rsidRPr="00A70FB4">
              <w:rPr>
                <w:kern w:val="2"/>
              </w:rPr>
              <w:t>-</w:t>
            </w:r>
          </w:p>
        </w:tc>
      </w:tr>
      <w:tr w:rsidR="00CF5A79" w:rsidRPr="00A70FB4" w:rsidTr="00A57F61">
        <w:trPr>
          <w:trHeight w:val="292"/>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A70FB4" w:rsidRDefault="00C15035" w:rsidP="00A57F61">
            <w:pPr>
              <w:autoSpaceDE w:val="0"/>
              <w:autoSpaceDN w:val="0"/>
              <w:adjustRightInd w:val="0"/>
              <w:jc w:val="center"/>
              <w:outlineLvl w:val="0"/>
              <w:rPr>
                <w:kern w:val="2"/>
              </w:rPr>
            </w:pPr>
            <w:r w:rsidRPr="00A70FB4">
              <w:rPr>
                <w:kern w:val="2"/>
              </w:rPr>
              <w:t xml:space="preserve">Подпрограмма 1 «Охрана окружающей среды в Белокалитвинском </w:t>
            </w:r>
            <w:r w:rsidR="002C4436" w:rsidRPr="00A70FB4">
              <w:rPr>
                <w:kern w:val="2"/>
              </w:rPr>
              <w:t>городском поселении</w:t>
            </w:r>
            <w:r w:rsidRPr="00A70FB4">
              <w:rPr>
                <w:kern w:val="2"/>
              </w:rPr>
              <w:t>»</w:t>
            </w:r>
          </w:p>
        </w:tc>
      </w:tr>
      <w:tr w:rsidR="00CF5A79" w:rsidRPr="00A70FB4" w:rsidTr="00A57F61">
        <w:trPr>
          <w:gridAfter w:val="1"/>
          <w:wAfter w:w="24" w:type="dxa"/>
          <w:trHeight w:val="269"/>
          <w:tblCellSpacing w:w="5" w:type="nil"/>
        </w:trPr>
        <w:tc>
          <w:tcPr>
            <w:tcW w:w="561" w:type="dxa"/>
            <w:tcBorders>
              <w:left w:val="single" w:sz="4" w:space="0" w:color="auto"/>
              <w:bottom w:val="single" w:sz="4" w:space="0" w:color="auto"/>
              <w:right w:val="single" w:sz="4" w:space="0" w:color="auto"/>
            </w:tcBorders>
            <w:vAlign w:val="center"/>
          </w:tcPr>
          <w:p w:rsidR="00024F65" w:rsidRPr="00A70FB4" w:rsidRDefault="002C4436" w:rsidP="00A57F61">
            <w:pPr>
              <w:autoSpaceDE w:val="0"/>
              <w:autoSpaceDN w:val="0"/>
              <w:adjustRightInd w:val="0"/>
              <w:jc w:val="center"/>
              <w:outlineLvl w:val="0"/>
              <w:rPr>
                <w:kern w:val="2"/>
              </w:rPr>
            </w:pPr>
            <w:r w:rsidRPr="00A70FB4">
              <w:rPr>
                <w:kern w:val="2"/>
              </w:rPr>
              <w:t>2</w:t>
            </w:r>
          </w:p>
        </w:tc>
        <w:tc>
          <w:tcPr>
            <w:tcW w:w="6371" w:type="dxa"/>
            <w:tcBorders>
              <w:left w:val="single" w:sz="4" w:space="0" w:color="auto"/>
              <w:bottom w:val="single" w:sz="4" w:space="0" w:color="auto"/>
              <w:right w:val="single" w:sz="4" w:space="0" w:color="auto"/>
            </w:tcBorders>
            <w:vAlign w:val="center"/>
          </w:tcPr>
          <w:p w:rsidR="00024F65" w:rsidRPr="00A70FB4" w:rsidRDefault="00024F65" w:rsidP="00A57F61">
            <w:pPr>
              <w:autoSpaceDE w:val="0"/>
              <w:autoSpaceDN w:val="0"/>
              <w:adjustRightInd w:val="0"/>
              <w:jc w:val="center"/>
              <w:outlineLvl w:val="0"/>
              <w:rPr>
                <w:kern w:val="2"/>
              </w:rPr>
            </w:pPr>
            <w:r w:rsidRPr="00A70FB4">
              <w:rPr>
                <w:kern w:val="2"/>
              </w:rPr>
              <w:t>Показатель 1.1. Количество ликвидированных несанкционированных свалок</w:t>
            </w:r>
          </w:p>
        </w:tc>
        <w:tc>
          <w:tcPr>
            <w:tcW w:w="990" w:type="dxa"/>
            <w:tcBorders>
              <w:left w:val="single" w:sz="4" w:space="0" w:color="auto"/>
              <w:bottom w:val="single" w:sz="4" w:space="0" w:color="auto"/>
              <w:right w:val="single" w:sz="4" w:space="0" w:color="auto"/>
            </w:tcBorders>
            <w:vAlign w:val="center"/>
          </w:tcPr>
          <w:p w:rsidR="00024F65" w:rsidRPr="00A70FB4" w:rsidRDefault="00024F65" w:rsidP="00A57F61">
            <w:pPr>
              <w:autoSpaceDE w:val="0"/>
              <w:autoSpaceDN w:val="0"/>
              <w:adjustRightInd w:val="0"/>
              <w:jc w:val="center"/>
              <w:outlineLvl w:val="0"/>
              <w:rPr>
                <w:kern w:val="2"/>
              </w:rPr>
            </w:pPr>
            <w:r w:rsidRPr="00A70FB4">
              <w:rPr>
                <w:kern w:val="2"/>
              </w:rPr>
              <w:t>статистический</w:t>
            </w:r>
          </w:p>
        </w:tc>
        <w:tc>
          <w:tcPr>
            <w:tcW w:w="851" w:type="dxa"/>
            <w:tcBorders>
              <w:left w:val="single" w:sz="4" w:space="0" w:color="auto"/>
              <w:bottom w:val="single" w:sz="4" w:space="0" w:color="auto"/>
              <w:right w:val="single" w:sz="4" w:space="0" w:color="auto"/>
            </w:tcBorders>
            <w:vAlign w:val="center"/>
          </w:tcPr>
          <w:p w:rsidR="00024F65" w:rsidRPr="00A70FB4" w:rsidRDefault="00024F65" w:rsidP="00A57F61">
            <w:pPr>
              <w:autoSpaceDE w:val="0"/>
              <w:autoSpaceDN w:val="0"/>
              <w:adjustRightInd w:val="0"/>
              <w:jc w:val="center"/>
              <w:outlineLvl w:val="0"/>
              <w:rPr>
                <w:kern w:val="2"/>
                <w:sz w:val="22"/>
                <w:szCs w:val="22"/>
              </w:rPr>
            </w:pPr>
            <w:r w:rsidRPr="00A70FB4">
              <w:rPr>
                <w:kern w:val="2"/>
                <w:sz w:val="22"/>
                <w:szCs w:val="22"/>
              </w:rPr>
              <w:t>единиц</w:t>
            </w:r>
          </w:p>
        </w:tc>
        <w:tc>
          <w:tcPr>
            <w:tcW w:w="779" w:type="dxa"/>
            <w:tcBorders>
              <w:left w:val="single" w:sz="4" w:space="0" w:color="auto"/>
              <w:bottom w:val="single" w:sz="4" w:space="0" w:color="auto"/>
              <w:right w:val="single" w:sz="4" w:space="0" w:color="auto"/>
            </w:tcBorders>
            <w:vAlign w:val="center"/>
          </w:tcPr>
          <w:p w:rsidR="00024F65" w:rsidRPr="00A70FB4" w:rsidRDefault="00D82064" w:rsidP="00A57F61">
            <w:pPr>
              <w:autoSpaceDE w:val="0"/>
              <w:autoSpaceDN w:val="0"/>
              <w:adjustRightInd w:val="0"/>
              <w:jc w:val="center"/>
              <w:outlineLvl w:val="0"/>
              <w:rPr>
                <w:kern w:val="2"/>
                <w:sz w:val="20"/>
                <w:szCs w:val="20"/>
              </w:rPr>
            </w:pPr>
            <w:r w:rsidRPr="00A70FB4">
              <w:rPr>
                <w:kern w:val="2"/>
                <w:sz w:val="20"/>
                <w:szCs w:val="20"/>
              </w:rPr>
              <w:t>1</w:t>
            </w:r>
          </w:p>
        </w:tc>
        <w:tc>
          <w:tcPr>
            <w:tcW w:w="638"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12"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22"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08"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09"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11"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c>
          <w:tcPr>
            <w:tcW w:w="709" w:type="dxa"/>
            <w:tcBorders>
              <w:left w:val="single" w:sz="4" w:space="0" w:color="auto"/>
              <w:bottom w:val="single" w:sz="4" w:space="0" w:color="auto"/>
              <w:right w:val="single" w:sz="4" w:space="0" w:color="auto"/>
            </w:tcBorders>
            <w:vAlign w:val="center"/>
          </w:tcPr>
          <w:p w:rsidR="00024F65" w:rsidRPr="00A70FB4" w:rsidRDefault="0000654F" w:rsidP="00A57F61">
            <w:pPr>
              <w:autoSpaceDE w:val="0"/>
              <w:autoSpaceDN w:val="0"/>
              <w:adjustRightInd w:val="0"/>
              <w:jc w:val="center"/>
              <w:outlineLvl w:val="0"/>
              <w:rPr>
                <w:kern w:val="2"/>
              </w:rPr>
            </w:pPr>
            <w:r w:rsidRPr="00A70FB4">
              <w:rPr>
                <w:kern w:val="2"/>
              </w:rPr>
              <w:t>-</w:t>
            </w:r>
          </w:p>
        </w:tc>
      </w:tr>
      <w:tr w:rsidR="00CF5A79" w:rsidRPr="00A70FB4" w:rsidTr="00A57F61">
        <w:trPr>
          <w:gridAfter w:val="1"/>
          <w:wAfter w:w="24" w:type="dxa"/>
          <w:trHeight w:val="269"/>
          <w:tblCellSpacing w:w="5" w:type="nil"/>
        </w:trPr>
        <w:tc>
          <w:tcPr>
            <w:tcW w:w="561"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r w:rsidRPr="00A70FB4">
              <w:rPr>
                <w:kern w:val="2"/>
              </w:rPr>
              <w:t>3</w:t>
            </w:r>
          </w:p>
        </w:tc>
        <w:tc>
          <w:tcPr>
            <w:tcW w:w="6371"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r w:rsidRPr="00A70FB4">
              <w:rPr>
                <w:kern w:val="2"/>
              </w:rPr>
              <w:t>Показатель 1.2.</w:t>
            </w:r>
          </w:p>
          <w:p w:rsidR="00651F83" w:rsidRPr="00A70FB4" w:rsidRDefault="00523A14" w:rsidP="00A57F61">
            <w:pPr>
              <w:autoSpaceDE w:val="0"/>
              <w:autoSpaceDN w:val="0"/>
              <w:adjustRightInd w:val="0"/>
              <w:jc w:val="center"/>
              <w:outlineLvl w:val="0"/>
              <w:rPr>
                <w:kern w:val="2"/>
              </w:rPr>
            </w:pPr>
            <w:r w:rsidRPr="00A70FB4">
              <w:rPr>
                <w:kern w:val="2"/>
              </w:rPr>
              <w:t>вывоз</w:t>
            </w:r>
            <w:r w:rsidR="00651F83" w:rsidRPr="00A70FB4">
              <w:rPr>
                <w:kern w:val="2"/>
              </w:rPr>
              <w:t xml:space="preserve"> </w:t>
            </w:r>
            <w:proofErr w:type="spellStart"/>
            <w:r w:rsidR="00651F83" w:rsidRPr="00A70FB4">
              <w:rPr>
                <w:kern w:val="2"/>
              </w:rPr>
              <w:t>неТКО</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jc w:val="center"/>
            </w:pPr>
            <w:r w:rsidRPr="00A70FB4">
              <w:t>статистический</w:t>
            </w:r>
          </w:p>
        </w:tc>
        <w:tc>
          <w:tcPr>
            <w:tcW w:w="851" w:type="dxa"/>
            <w:tcBorders>
              <w:top w:val="single" w:sz="4" w:space="0" w:color="auto"/>
              <w:left w:val="single" w:sz="4" w:space="0" w:color="auto"/>
              <w:bottom w:val="single" w:sz="4" w:space="0" w:color="auto"/>
              <w:right w:val="single" w:sz="4" w:space="0" w:color="auto"/>
            </w:tcBorders>
            <w:vAlign w:val="center"/>
          </w:tcPr>
          <w:p w:rsidR="00651F83" w:rsidRPr="00A70FB4" w:rsidRDefault="00523A14" w:rsidP="00A57F61">
            <w:pPr>
              <w:jc w:val="center"/>
            </w:pPr>
            <w:proofErr w:type="gramStart"/>
            <w:r w:rsidRPr="00A70FB4">
              <w:t>м</w:t>
            </w:r>
            <w:proofErr w:type="gramEnd"/>
            <w:r w:rsidRPr="00A70FB4">
              <w:t>³</w:t>
            </w:r>
          </w:p>
        </w:tc>
        <w:tc>
          <w:tcPr>
            <w:tcW w:w="779" w:type="dxa"/>
            <w:tcBorders>
              <w:top w:val="single" w:sz="4" w:space="0" w:color="auto"/>
              <w:left w:val="single" w:sz="4" w:space="0" w:color="auto"/>
              <w:bottom w:val="single" w:sz="4" w:space="0" w:color="auto"/>
              <w:right w:val="single" w:sz="4" w:space="0" w:color="auto"/>
            </w:tcBorders>
            <w:vAlign w:val="center"/>
          </w:tcPr>
          <w:p w:rsidR="00651F83" w:rsidRPr="00A70FB4" w:rsidRDefault="00523A14" w:rsidP="00A57F61">
            <w:pPr>
              <w:autoSpaceDE w:val="0"/>
              <w:autoSpaceDN w:val="0"/>
              <w:adjustRightInd w:val="0"/>
              <w:jc w:val="center"/>
              <w:outlineLvl w:val="0"/>
              <w:rPr>
                <w:kern w:val="2"/>
                <w:sz w:val="20"/>
                <w:szCs w:val="20"/>
              </w:rPr>
            </w:pPr>
            <w:r w:rsidRPr="00A70FB4">
              <w:rPr>
                <w:kern w:val="2"/>
                <w:sz w:val="20"/>
                <w:szCs w:val="20"/>
              </w:rPr>
              <w:t>589,32</w:t>
            </w:r>
          </w:p>
        </w:tc>
        <w:tc>
          <w:tcPr>
            <w:tcW w:w="638"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12"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22"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08"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11"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autoSpaceDE w:val="0"/>
              <w:autoSpaceDN w:val="0"/>
              <w:adjustRightInd w:val="0"/>
              <w:jc w:val="center"/>
              <w:outlineLvl w:val="0"/>
              <w:rPr>
                <w:kern w:val="2"/>
              </w:rPr>
            </w:pPr>
          </w:p>
        </w:tc>
      </w:tr>
    </w:tbl>
    <w:p w:rsidR="009571DE" w:rsidRPr="00A70FB4" w:rsidRDefault="009571DE" w:rsidP="00024F65"/>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7C3864" w:rsidRPr="00E27BF5" w:rsidRDefault="007C3864" w:rsidP="00024F65">
      <w:pPr>
        <w:rPr>
          <w:color w:val="FF0000"/>
        </w:rPr>
      </w:pPr>
    </w:p>
    <w:p w:rsidR="00074738" w:rsidRDefault="00004767" w:rsidP="00004767">
      <w:pPr>
        <w:widowControl w:val="0"/>
        <w:suppressAutoHyphens w:val="0"/>
        <w:autoSpaceDE w:val="0"/>
        <w:autoSpaceDN w:val="0"/>
        <w:adjustRightInd w:val="0"/>
        <w:jc w:val="center"/>
        <w:outlineLvl w:val="2"/>
        <w:rPr>
          <w:lang w:eastAsia="ru-RU"/>
        </w:rPr>
      </w:pPr>
      <w:r w:rsidRPr="00A70FB4">
        <w:rPr>
          <w:lang w:eastAsia="ru-RU"/>
        </w:rPr>
        <w:t xml:space="preserve">                                                                                                                                   </w:t>
      </w:r>
    </w:p>
    <w:p w:rsidR="00CD5924" w:rsidRPr="00A70FB4" w:rsidRDefault="00CD5924" w:rsidP="00074738">
      <w:pPr>
        <w:widowControl w:val="0"/>
        <w:suppressAutoHyphens w:val="0"/>
        <w:autoSpaceDE w:val="0"/>
        <w:autoSpaceDN w:val="0"/>
        <w:adjustRightInd w:val="0"/>
        <w:jc w:val="right"/>
        <w:outlineLvl w:val="2"/>
        <w:rPr>
          <w:lang w:eastAsia="ru-RU"/>
        </w:rPr>
      </w:pPr>
      <w:r w:rsidRPr="00A70FB4">
        <w:rPr>
          <w:lang w:eastAsia="ru-RU"/>
        </w:rPr>
        <w:lastRenderedPageBreak/>
        <w:t xml:space="preserve"> Приложение № 2</w:t>
      </w:r>
    </w:p>
    <w:p w:rsidR="002C4436" w:rsidRPr="00A70FB4" w:rsidRDefault="00CD5924" w:rsidP="00074738">
      <w:pPr>
        <w:widowControl w:val="0"/>
        <w:suppressAutoHyphens w:val="0"/>
        <w:autoSpaceDE w:val="0"/>
        <w:autoSpaceDN w:val="0"/>
        <w:adjustRightInd w:val="0"/>
        <w:ind w:left="8080"/>
        <w:jc w:val="right"/>
        <w:outlineLvl w:val="2"/>
        <w:rPr>
          <w:lang w:eastAsia="ru-RU"/>
        </w:rPr>
      </w:pPr>
      <w:r w:rsidRPr="00A70FB4">
        <w:rPr>
          <w:lang w:eastAsia="ru-RU"/>
        </w:rPr>
        <w:t xml:space="preserve">к муниципальной программе </w:t>
      </w:r>
    </w:p>
    <w:p w:rsidR="00CD5924" w:rsidRPr="00A70FB4" w:rsidRDefault="00CD5924" w:rsidP="00074738">
      <w:pPr>
        <w:widowControl w:val="0"/>
        <w:suppressAutoHyphens w:val="0"/>
        <w:autoSpaceDE w:val="0"/>
        <w:autoSpaceDN w:val="0"/>
        <w:adjustRightInd w:val="0"/>
        <w:ind w:left="8080"/>
        <w:jc w:val="right"/>
        <w:outlineLvl w:val="2"/>
        <w:rPr>
          <w:lang w:eastAsia="ru-RU"/>
        </w:rPr>
      </w:pPr>
      <w:r w:rsidRPr="00A70FB4">
        <w:rPr>
          <w:lang w:eastAsia="ru-RU"/>
        </w:rPr>
        <w:t xml:space="preserve">Белокалитвинского </w:t>
      </w:r>
      <w:r w:rsidR="002C4436" w:rsidRPr="00A70FB4">
        <w:rPr>
          <w:lang w:eastAsia="ru-RU"/>
        </w:rPr>
        <w:t>городского поселения</w:t>
      </w:r>
    </w:p>
    <w:p w:rsidR="00CD5924" w:rsidRPr="00A70FB4" w:rsidRDefault="00CD5924" w:rsidP="00074738">
      <w:pPr>
        <w:widowControl w:val="0"/>
        <w:suppressAutoHyphens w:val="0"/>
        <w:autoSpaceDE w:val="0"/>
        <w:autoSpaceDN w:val="0"/>
        <w:adjustRightInd w:val="0"/>
        <w:ind w:left="8080"/>
        <w:jc w:val="right"/>
        <w:outlineLvl w:val="2"/>
        <w:rPr>
          <w:lang w:eastAsia="ru-RU"/>
        </w:rPr>
      </w:pPr>
      <w:r w:rsidRPr="00A70FB4">
        <w:rPr>
          <w:lang w:eastAsia="ru-RU"/>
        </w:rPr>
        <w:t>«Охрана окружающей среды и рациональное природопользование»</w:t>
      </w:r>
    </w:p>
    <w:p w:rsidR="00CD5924" w:rsidRPr="00A70FB4" w:rsidRDefault="00CD5924" w:rsidP="00074738">
      <w:pPr>
        <w:widowControl w:val="0"/>
        <w:suppressAutoHyphens w:val="0"/>
        <w:autoSpaceDE w:val="0"/>
        <w:autoSpaceDN w:val="0"/>
        <w:adjustRightInd w:val="0"/>
        <w:jc w:val="right"/>
        <w:rPr>
          <w:lang w:eastAsia="ru-RU"/>
        </w:rPr>
      </w:pPr>
    </w:p>
    <w:p w:rsidR="00CD5924" w:rsidRPr="00A70FB4" w:rsidRDefault="00CD5924" w:rsidP="00CD5924">
      <w:pPr>
        <w:widowControl w:val="0"/>
        <w:suppressAutoHyphens w:val="0"/>
        <w:autoSpaceDE w:val="0"/>
        <w:autoSpaceDN w:val="0"/>
        <w:adjustRightInd w:val="0"/>
        <w:jc w:val="center"/>
        <w:rPr>
          <w:lang w:eastAsia="ru-RU"/>
        </w:rPr>
      </w:pPr>
      <w:r w:rsidRPr="00A70FB4">
        <w:rPr>
          <w:lang w:eastAsia="ru-RU"/>
        </w:rPr>
        <w:t>Перечень</w:t>
      </w:r>
    </w:p>
    <w:p w:rsidR="00CD5924" w:rsidRPr="00A70FB4" w:rsidRDefault="00CD5924" w:rsidP="00CD5924">
      <w:pPr>
        <w:widowControl w:val="0"/>
        <w:suppressAutoHyphens w:val="0"/>
        <w:autoSpaceDE w:val="0"/>
        <w:autoSpaceDN w:val="0"/>
        <w:adjustRightInd w:val="0"/>
        <w:jc w:val="center"/>
        <w:rPr>
          <w:lang w:eastAsia="ru-RU"/>
        </w:rPr>
      </w:pPr>
      <w:r w:rsidRPr="00A70FB4">
        <w:rPr>
          <w:lang w:eastAsia="ru-RU"/>
        </w:rPr>
        <w:t xml:space="preserve">подпрограмм и основных мероприятий муниципальной программы Белокалитвинского </w:t>
      </w:r>
      <w:r w:rsidR="004F3CF4" w:rsidRPr="00A70FB4">
        <w:rPr>
          <w:lang w:eastAsia="ru-RU"/>
        </w:rPr>
        <w:t>городского поселения</w:t>
      </w:r>
    </w:p>
    <w:p w:rsidR="00CD5924" w:rsidRPr="00A70FB4" w:rsidRDefault="00CD5924" w:rsidP="00CD5924">
      <w:pPr>
        <w:widowControl w:val="0"/>
        <w:suppressAutoHyphens w:val="0"/>
        <w:autoSpaceDE w:val="0"/>
        <w:autoSpaceDN w:val="0"/>
        <w:adjustRightInd w:val="0"/>
        <w:jc w:val="center"/>
        <w:rPr>
          <w:lang w:eastAsia="ru-RU"/>
        </w:rPr>
      </w:pPr>
      <w:r w:rsidRPr="00A70FB4">
        <w:rPr>
          <w:lang w:eastAsia="ru-RU"/>
        </w:rPr>
        <w:t>«Охрана окружающей среды и рациональное природопользование»</w:t>
      </w:r>
    </w:p>
    <w:tbl>
      <w:tblPr>
        <w:tblW w:w="153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3180"/>
        <w:gridCol w:w="1815"/>
        <w:gridCol w:w="1209"/>
        <w:gridCol w:w="1418"/>
        <w:gridCol w:w="3260"/>
        <w:gridCol w:w="1985"/>
        <w:gridCol w:w="1833"/>
      </w:tblGrid>
      <w:tr w:rsidR="00CF5A79" w:rsidRPr="00A70FB4" w:rsidTr="00A57F61">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 </w:t>
            </w:r>
            <w:r w:rsidRPr="00A70FB4">
              <w:rPr>
                <w:lang w:eastAsia="ru-RU"/>
              </w:rPr>
              <w:br/>
            </w:r>
            <w:proofErr w:type="gramStart"/>
            <w:r w:rsidRPr="00A70FB4">
              <w:rPr>
                <w:lang w:eastAsia="ru-RU"/>
              </w:rPr>
              <w:t>п</w:t>
            </w:r>
            <w:proofErr w:type="gramEnd"/>
            <w:r w:rsidRPr="00A70FB4">
              <w:rPr>
                <w:lang w:eastAsia="ru-RU"/>
              </w:rPr>
              <w:t>/п</w:t>
            </w:r>
          </w:p>
        </w:tc>
        <w:tc>
          <w:tcPr>
            <w:tcW w:w="3180" w:type="dxa"/>
            <w:vMerge w:val="restart"/>
            <w:tcBorders>
              <w:top w:val="single" w:sz="4" w:space="0" w:color="auto"/>
              <w:left w:val="single" w:sz="4" w:space="0" w:color="auto"/>
              <w:bottom w:val="single" w:sz="4" w:space="0" w:color="auto"/>
              <w:right w:val="single" w:sz="4" w:space="0" w:color="auto"/>
            </w:tcBorders>
            <w:vAlign w:val="center"/>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Номер и наименование    </w:t>
            </w:r>
            <w:r w:rsidRPr="00A70FB4">
              <w:rPr>
                <w:lang w:eastAsia="ru-RU"/>
              </w:rPr>
              <w:br/>
              <w:t>основного мероприятия</w:t>
            </w:r>
          </w:p>
          <w:p w:rsidR="00CD5924" w:rsidRPr="00A70FB4" w:rsidRDefault="00CD5924" w:rsidP="00A57F61">
            <w:pPr>
              <w:widowControl w:val="0"/>
              <w:suppressAutoHyphens w:val="0"/>
              <w:autoSpaceDE w:val="0"/>
              <w:autoSpaceDN w:val="0"/>
              <w:adjustRightInd w:val="0"/>
              <w:jc w:val="center"/>
              <w:rPr>
                <w:lang w:eastAsia="ru-RU"/>
              </w:rPr>
            </w:pP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Соисполнитель, участник, ответственный за исполнение основного мероприятия</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Ожидаемый     </w:t>
            </w:r>
            <w:r w:rsidRPr="00A70FB4">
              <w:rPr>
                <w:lang w:eastAsia="ru-RU"/>
              </w:rPr>
              <w:br/>
              <w:t xml:space="preserve">результат     </w:t>
            </w:r>
            <w:r w:rsidRPr="00A70FB4">
              <w:rPr>
                <w:lang w:eastAsia="ru-RU"/>
              </w:rPr>
              <w:br/>
              <w:t>(краткое описание)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Последствия </w:t>
            </w:r>
            <w:r w:rsidRPr="00A70FB4">
              <w:rPr>
                <w:lang w:eastAsia="ru-RU"/>
              </w:rPr>
              <w:br/>
              <w:t>нереализации</w:t>
            </w:r>
            <w:r w:rsidRPr="00A70FB4">
              <w:rPr>
                <w:lang w:eastAsia="ru-RU"/>
              </w:rPr>
              <w:br/>
              <w:t xml:space="preserve">основного   </w:t>
            </w:r>
            <w:r w:rsidRPr="00A70FB4">
              <w:rPr>
                <w:lang w:eastAsia="ru-RU"/>
              </w:rPr>
              <w:br/>
              <w:t xml:space="preserve"> мероприятия</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ind w:left="-57" w:right="-57"/>
              <w:jc w:val="center"/>
              <w:rPr>
                <w:lang w:eastAsia="ru-RU"/>
              </w:rPr>
            </w:pPr>
            <w:r w:rsidRPr="00A70FB4">
              <w:rPr>
                <w:lang w:eastAsia="ru-RU"/>
              </w:rPr>
              <w:t xml:space="preserve">Связь с     </w:t>
            </w:r>
            <w:r w:rsidRPr="00A70FB4">
              <w:rPr>
                <w:lang w:eastAsia="ru-RU"/>
              </w:rPr>
              <w:br/>
              <w:t xml:space="preserve">показателями  муниципальной </w:t>
            </w:r>
            <w:r w:rsidRPr="00A70FB4">
              <w:rPr>
                <w:lang w:eastAsia="ru-RU"/>
              </w:rPr>
              <w:br/>
              <w:t xml:space="preserve">программы    </w:t>
            </w:r>
            <w:r w:rsidRPr="00A70FB4">
              <w:rPr>
                <w:lang w:eastAsia="ru-RU"/>
              </w:rPr>
              <w:br/>
              <w:t>(подпрограммы)</w:t>
            </w:r>
          </w:p>
        </w:tc>
      </w:tr>
      <w:tr w:rsidR="00CF5A79" w:rsidRPr="00A70FB4" w:rsidTr="00A57F61">
        <w:tc>
          <w:tcPr>
            <w:tcW w:w="600"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contextualSpacing/>
              <w:jc w:val="center"/>
              <w:rPr>
                <w:lang w:eastAsia="ru-RU"/>
              </w:rPr>
            </w:pPr>
            <w:r w:rsidRPr="00A70FB4">
              <w:rPr>
                <w:lang w:eastAsia="ru-RU"/>
              </w:rPr>
              <w:t xml:space="preserve">начала  </w:t>
            </w:r>
            <w:r w:rsidRPr="00A70FB4">
              <w:rPr>
                <w:lang w:eastAsia="ru-RU"/>
              </w:rPr>
              <w:br/>
            </w:r>
            <w:proofErr w:type="spellStart"/>
            <w:r w:rsidRPr="00A70FB4">
              <w:rPr>
                <w:lang w:eastAsia="ru-RU"/>
              </w:rPr>
              <w:t>реализа</w:t>
            </w:r>
            <w:proofErr w:type="spellEnd"/>
          </w:p>
          <w:p w:rsidR="00CD5924" w:rsidRPr="00A70FB4" w:rsidRDefault="00CD5924" w:rsidP="00A57F61">
            <w:pPr>
              <w:widowControl w:val="0"/>
              <w:suppressAutoHyphens w:val="0"/>
              <w:autoSpaceDE w:val="0"/>
              <w:autoSpaceDN w:val="0"/>
              <w:adjustRightInd w:val="0"/>
              <w:contextualSpacing/>
              <w:jc w:val="center"/>
              <w:rPr>
                <w:lang w:eastAsia="ru-RU"/>
              </w:rPr>
            </w:pPr>
            <w:proofErr w:type="spellStart"/>
            <w:r w:rsidRPr="00A70FB4">
              <w:rPr>
                <w:lang w:eastAsia="ru-RU"/>
              </w:rPr>
              <w:t>ции</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окончания </w:t>
            </w:r>
            <w:r w:rsidRPr="00A70FB4">
              <w:rPr>
                <w:lang w:eastAsia="ru-RU"/>
              </w:rPr>
              <w:br/>
              <w:t>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suppressAutoHyphens w:val="0"/>
              <w:jc w:val="center"/>
              <w:rPr>
                <w:lang w:eastAsia="ru-RU"/>
              </w:rPr>
            </w:pPr>
          </w:p>
        </w:tc>
      </w:tr>
      <w:tr w:rsidR="00CF5A79" w:rsidRPr="00A70FB4"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8</w:t>
            </w:r>
          </w:p>
        </w:tc>
      </w:tr>
      <w:tr w:rsidR="00CF5A79" w:rsidRPr="00A70FB4"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A70FB4" w:rsidRDefault="00CD5924" w:rsidP="008F46AA">
            <w:pPr>
              <w:widowControl w:val="0"/>
              <w:suppressAutoHyphens w:val="0"/>
              <w:autoSpaceDE w:val="0"/>
              <w:autoSpaceDN w:val="0"/>
              <w:adjustRightInd w:val="0"/>
              <w:jc w:val="center"/>
              <w:rPr>
                <w:lang w:eastAsia="ru-RU"/>
              </w:rPr>
            </w:pPr>
            <w:r w:rsidRPr="00A70FB4">
              <w:rPr>
                <w:lang w:eastAsia="ru-RU"/>
              </w:rPr>
              <w:t xml:space="preserve">Подпрограмма 1 «Охрана окружающей среды в Белокалитвинском </w:t>
            </w:r>
            <w:r w:rsidR="00C67688" w:rsidRPr="00A70FB4">
              <w:rPr>
                <w:lang w:eastAsia="ru-RU"/>
              </w:rPr>
              <w:t>городском поселении</w:t>
            </w:r>
            <w:r w:rsidRPr="00A70FB4">
              <w:rPr>
                <w:lang w:eastAsia="ru-RU"/>
              </w:rPr>
              <w:t>»</w:t>
            </w:r>
          </w:p>
        </w:tc>
      </w:tr>
      <w:tr w:rsidR="00CF5A79" w:rsidRPr="00A70FB4"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A70FB4" w:rsidRDefault="00CD5924" w:rsidP="008F46AA">
            <w:pPr>
              <w:widowControl w:val="0"/>
              <w:suppressAutoHyphens w:val="0"/>
              <w:autoSpaceDE w:val="0"/>
              <w:autoSpaceDN w:val="0"/>
              <w:adjustRightInd w:val="0"/>
              <w:jc w:val="center"/>
              <w:rPr>
                <w:lang w:eastAsia="ru-RU"/>
              </w:rPr>
            </w:pPr>
            <w:r w:rsidRPr="00A70FB4">
              <w:rPr>
                <w:lang w:eastAsia="ru-RU"/>
              </w:rPr>
              <w:t>Цель подпрограммы 1</w:t>
            </w:r>
            <w:r w:rsidRPr="00A70FB4">
              <w:rPr>
                <w:sz w:val="28"/>
                <w:szCs w:val="28"/>
                <w:lang w:eastAsia="ru-RU"/>
              </w:rPr>
              <w:t xml:space="preserve"> </w:t>
            </w:r>
            <w:r w:rsidRPr="00A70FB4">
              <w:rPr>
                <w:lang w:eastAsia="ru-RU"/>
              </w:rPr>
              <w:t>Снижение общей антропогенной нагрузки на окружающую среду и сохранение природных экосистем</w:t>
            </w:r>
          </w:p>
        </w:tc>
      </w:tr>
      <w:tr w:rsidR="00CF5A79" w:rsidRPr="00A70FB4" w:rsidTr="007C3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300" w:type="dxa"/>
            <w:gridSpan w:val="8"/>
            <w:tcBorders>
              <w:top w:val="nil"/>
              <w:left w:val="single" w:sz="4" w:space="0" w:color="auto"/>
              <w:bottom w:val="single" w:sz="4" w:space="0" w:color="auto"/>
              <w:right w:val="single" w:sz="4" w:space="0" w:color="auto"/>
            </w:tcBorders>
            <w:hideMark/>
          </w:tcPr>
          <w:p w:rsidR="00CD5924" w:rsidRPr="00A70FB4" w:rsidRDefault="00CD5924" w:rsidP="007C3864">
            <w:pPr>
              <w:widowControl w:val="0"/>
              <w:suppressAutoHyphens w:val="0"/>
              <w:autoSpaceDE w:val="0"/>
              <w:autoSpaceDN w:val="0"/>
              <w:adjustRightInd w:val="0"/>
              <w:jc w:val="center"/>
              <w:rPr>
                <w:lang w:eastAsia="ru-RU"/>
              </w:rPr>
            </w:pPr>
            <w:r w:rsidRPr="00A70FB4">
              <w:rPr>
                <w:lang w:eastAsia="ru-RU"/>
              </w:rPr>
              <w:t>Задача подпрограммы 1</w:t>
            </w:r>
            <w:r w:rsidR="007C3864" w:rsidRPr="00A70FB4">
              <w:rPr>
                <w:lang w:eastAsia="ru-RU"/>
              </w:rPr>
              <w:t>.</w:t>
            </w:r>
            <w:r w:rsidRPr="00A70FB4">
              <w:rPr>
                <w:lang w:eastAsia="ru-RU"/>
              </w:rPr>
              <w:t xml:space="preserve"> </w:t>
            </w:r>
            <w:r w:rsidR="007C3864" w:rsidRPr="00A70FB4">
              <w:rPr>
                <w:lang w:eastAsia="ru-RU"/>
              </w:rPr>
              <w:t xml:space="preserve">Мероприятия по </w:t>
            </w:r>
            <w:r w:rsidR="00024F65" w:rsidRPr="00A70FB4">
              <w:rPr>
                <w:lang w:eastAsia="ru-RU"/>
              </w:rPr>
              <w:t>ликвидации несанкционированных свалок</w:t>
            </w:r>
          </w:p>
        </w:tc>
      </w:tr>
      <w:tr w:rsidR="00CF5A79" w:rsidRPr="00A70FB4"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tcPr>
          <w:p w:rsidR="00CD5924" w:rsidRPr="00A70FB4" w:rsidRDefault="007C3864" w:rsidP="00A57F61">
            <w:pPr>
              <w:widowControl w:val="0"/>
              <w:suppressAutoHyphens w:val="0"/>
              <w:autoSpaceDE w:val="0"/>
              <w:autoSpaceDN w:val="0"/>
              <w:adjustRightInd w:val="0"/>
              <w:jc w:val="center"/>
              <w:rPr>
                <w:sz w:val="22"/>
                <w:szCs w:val="22"/>
                <w:lang w:eastAsia="ru-RU"/>
              </w:rPr>
            </w:pPr>
            <w:r w:rsidRPr="00A70FB4">
              <w:rPr>
                <w:sz w:val="22"/>
                <w:szCs w:val="22"/>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Основное мероприятие 1.</w:t>
            </w:r>
            <w:r w:rsidR="00024F65" w:rsidRPr="00A70FB4">
              <w:rPr>
                <w:lang w:eastAsia="ru-RU"/>
              </w:rPr>
              <w:t>1</w:t>
            </w:r>
          </w:p>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Мероприятия по ликвидации несанкционированных свалок</w:t>
            </w:r>
          </w:p>
          <w:p w:rsidR="00CD5924" w:rsidRPr="00A70FB4" w:rsidRDefault="00CD5924"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rsidR="00CD5924" w:rsidRPr="00A70FB4" w:rsidRDefault="00024F65" w:rsidP="00A57F61">
            <w:pPr>
              <w:widowControl w:val="0"/>
              <w:suppressAutoHyphens w:val="0"/>
              <w:autoSpaceDE w:val="0"/>
              <w:autoSpaceDN w:val="0"/>
              <w:adjustRightInd w:val="0"/>
              <w:jc w:val="center"/>
              <w:rPr>
                <w:sz w:val="22"/>
                <w:szCs w:val="22"/>
                <w:lang w:eastAsia="ru-RU"/>
              </w:rPr>
            </w:pPr>
            <w:r w:rsidRPr="00A70FB4">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20</w:t>
            </w:r>
            <w:r w:rsidR="00024F65" w:rsidRPr="00A70FB4">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rsidR="00CD5924" w:rsidRPr="00A70FB4" w:rsidRDefault="00223C25" w:rsidP="00A57F61">
            <w:pPr>
              <w:widowControl w:val="0"/>
              <w:suppressAutoHyphens w:val="0"/>
              <w:autoSpaceDE w:val="0"/>
              <w:autoSpaceDN w:val="0"/>
              <w:adjustRightInd w:val="0"/>
              <w:jc w:val="center"/>
              <w:rPr>
                <w:lang w:eastAsia="ru-RU"/>
              </w:rPr>
            </w:pPr>
            <w:r w:rsidRPr="00A70FB4">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tcPr>
          <w:p w:rsidR="00CD5924" w:rsidRPr="00A70FB4" w:rsidRDefault="00A57F61" w:rsidP="00A57F61">
            <w:pPr>
              <w:widowControl w:val="0"/>
              <w:suppressAutoHyphens w:val="0"/>
              <w:autoSpaceDE w:val="0"/>
              <w:autoSpaceDN w:val="0"/>
              <w:adjustRightInd w:val="0"/>
              <w:jc w:val="center"/>
              <w:rPr>
                <w:lang w:eastAsia="ru-RU"/>
              </w:rPr>
            </w:pPr>
            <w:r w:rsidRPr="00A70FB4">
              <w:rPr>
                <w:lang w:eastAsia="ru-RU"/>
              </w:rPr>
              <w:t>У</w:t>
            </w:r>
            <w:r w:rsidR="00CD5924" w:rsidRPr="00A70FB4">
              <w:rPr>
                <w:lang w:eastAsia="ru-RU"/>
              </w:rPr>
              <w:t xml:space="preserve">лучшение санитарно-эпидемиологической обстановки на территории Белокалитвинского </w:t>
            </w:r>
            <w:r w:rsidR="00024F65" w:rsidRPr="00A70FB4">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CD5924" w:rsidRPr="00A70FB4" w:rsidRDefault="00A57F61" w:rsidP="00A57F61">
            <w:pPr>
              <w:widowControl w:val="0"/>
              <w:suppressAutoHyphens w:val="0"/>
              <w:autoSpaceDE w:val="0"/>
              <w:autoSpaceDN w:val="0"/>
              <w:adjustRightInd w:val="0"/>
              <w:jc w:val="center"/>
              <w:rPr>
                <w:sz w:val="22"/>
                <w:szCs w:val="22"/>
                <w:lang w:eastAsia="ru-RU"/>
              </w:rPr>
            </w:pPr>
            <w:r w:rsidRPr="00A70FB4">
              <w:rPr>
                <w:sz w:val="22"/>
                <w:szCs w:val="22"/>
                <w:lang w:eastAsia="ru-RU"/>
              </w:rPr>
              <w:t>У</w:t>
            </w:r>
            <w:r w:rsidR="00CD5924" w:rsidRPr="00A70FB4">
              <w:rPr>
                <w:sz w:val="22"/>
                <w:szCs w:val="22"/>
                <w:lang w:eastAsia="ru-RU"/>
              </w:rPr>
              <w:t>величение объема захламления и загрязнения территории поселения</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Показатель 1.</w:t>
            </w:r>
            <w:r w:rsidR="007C3864" w:rsidRPr="00A70FB4">
              <w:rPr>
                <w:lang w:eastAsia="ru-RU"/>
              </w:rPr>
              <w:t>1</w:t>
            </w:r>
            <w:r w:rsidRPr="00A70FB4">
              <w:rPr>
                <w:lang w:eastAsia="ru-RU"/>
              </w:rPr>
              <w:t xml:space="preserve"> подпрограммы</w:t>
            </w:r>
          </w:p>
        </w:tc>
      </w:tr>
      <w:tr w:rsidR="00CF5A79" w:rsidRPr="00A70FB4"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single" w:sz="4" w:space="0" w:color="auto"/>
              <w:left w:val="single" w:sz="4" w:space="0" w:color="auto"/>
              <w:bottom w:val="single" w:sz="4" w:space="0" w:color="auto"/>
              <w:right w:val="single" w:sz="4" w:space="0" w:color="auto"/>
            </w:tcBorders>
            <w:hideMark/>
          </w:tcPr>
          <w:p w:rsidR="00CD5924" w:rsidRPr="00A70FB4" w:rsidRDefault="00CD5924" w:rsidP="008F46AA">
            <w:pPr>
              <w:widowControl w:val="0"/>
              <w:suppressAutoHyphens w:val="0"/>
              <w:autoSpaceDE w:val="0"/>
              <w:autoSpaceDN w:val="0"/>
              <w:adjustRightInd w:val="0"/>
              <w:jc w:val="center"/>
              <w:rPr>
                <w:lang w:eastAsia="ru-RU"/>
              </w:rPr>
            </w:pPr>
            <w:r w:rsidRPr="00A70FB4">
              <w:rPr>
                <w:lang w:eastAsia="ru-RU"/>
              </w:rPr>
              <w:t>Задача 2 подпрограммы 1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CF5A79" w:rsidRPr="00A70FB4"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A57F61" w:rsidP="00A57F61">
            <w:pPr>
              <w:widowControl w:val="0"/>
              <w:suppressAutoHyphens w:val="0"/>
              <w:autoSpaceDE w:val="0"/>
              <w:autoSpaceDN w:val="0"/>
              <w:adjustRightInd w:val="0"/>
              <w:jc w:val="center"/>
              <w:rPr>
                <w:sz w:val="22"/>
                <w:szCs w:val="22"/>
                <w:lang w:eastAsia="ru-RU"/>
              </w:rPr>
            </w:pPr>
            <w:bookmarkStart w:id="1" w:name="_Hlk150501239"/>
            <w:r w:rsidRPr="00A70FB4">
              <w:rPr>
                <w:sz w:val="22"/>
                <w:szCs w:val="22"/>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651F83" w:rsidP="00A57F61">
            <w:pPr>
              <w:widowControl w:val="0"/>
              <w:suppressAutoHyphens w:val="0"/>
              <w:autoSpaceDE w:val="0"/>
              <w:autoSpaceDN w:val="0"/>
              <w:adjustRightInd w:val="0"/>
              <w:jc w:val="center"/>
              <w:rPr>
                <w:lang w:eastAsia="ru-RU"/>
              </w:rPr>
            </w:pPr>
            <w:r w:rsidRPr="00A70FB4">
              <w:rPr>
                <w:lang w:eastAsia="ru-RU"/>
              </w:rPr>
              <w:t>М</w:t>
            </w:r>
            <w:r w:rsidR="00200611" w:rsidRPr="00A70FB4">
              <w:rPr>
                <w:lang w:eastAsia="ru-RU"/>
              </w:rPr>
              <w:t>ероприятие 1.</w:t>
            </w:r>
            <w:r w:rsidR="00CD5924" w:rsidRPr="00A70FB4">
              <w:rPr>
                <w:lang w:eastAsia="ru-RU"/>
              </w:rPr>
              <w:t xml:space="preserve"> Ликвидация выявленных</w:t>
            </w:r>
            <w:r w:rsidR="00CD5924" w:rsidRPr="00A70FB4">
              <w:rPr>
                <w:kern w:val="2"/>
              </w:rPr>
              <w:t xml:space="preserve"> </w:t>
            </w:r>
            <w:r w:rsidR="00CD5924" w:rsidRPr="00A70FB4">
              <w:rPr>
                <w:lang w:eastAsia="ru-RU"/>
              </w:rPr>
              <w:t>свалочных очагов и навалов мусора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2C4436" w:rsidP="00A57F61">
            <w:pPr>
              <w:widowControl w:val="0"/>
              <w:suppressAutoHyphens w:val="0"/>
              <w:autoSpaceDE w:val="0"/>
              <w:autoSpaceDN w:val="0"/>
              <w:adjustRightInd w:val="0"/>
              <w:jc w:val="center"/>
              <w:rPr>
                <w:sz w:val="22"/>
                <w:szCs w:val="22"/>
                <w:lang w:eastAsia="ru-RU"/>
              </w:rPr>
            </w:pPr>
            <w:r w:rsidRPr="00A70FB4">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20</w:t>
            </w:r>
            <w:r w:rsidR="00024F65" w:rsidRPr="00A70FB4">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A57F61" w:rsidP="00A57F61">
            <w:pPr>
              <w:widowControl w:val="0"/>
              <w:suppressAutoHyphens w:val="0"/>
              <w:autoSpaceDE w:val="0"/>
              <w:autoSpaceDN w:val="0"/>
              <w:adjustRightInd w:val="0"/>
              <w:jc w:val="center"/>
              <w:rPr>
                <w:lang w:eastAsia="ru-RU"/>
              </w:rPr>
            </w:pPr>
            <w:r w:rsidRPr="00A70FB4">
              <w:rPr>
                <w:lang w:eastAsia="ru-RU"/>
              </w:rPr>
              <w:t>У</w:t>
            </w:r>
            <w:r w:rsidR="00CD5924" w:rsidRPr="00A70FB4">
              <w:rPr>
                <w:lang w:eastAsia="ru-RU"/>
              </w:rPr>
              <w:t xml:space="preserve">лучшение санитарно-эпидемиологической обстановки на территории Белокалитвинского </w:t>
            </w:r>
            <w:r w:rsidR="00A20865" w:rsidRPr="00A70FB4">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A70FB4" w:rsidRDefault="00CD5924" w:rsidP="00A57F61">
            <w:pPr>
              <w:widowControl w:val="0"/>
              <w:suppressAutoHyphens w:val="0"/>
              <w:autoSpaceDE w:val="0"/>
              <w:autoSpaceDN w:val="0"/>
              <w:adjustRightInd w:val="0"/>
              <w:jc w:val="center"/>
              <w:rPr>
                <w:lang w:eastAsia="ru-RU"/>
              </w:rPr>
            </w:pPr>
            <w:r w:rsidRPr="00A70FB4">
              <w:rPr>
                <w:lang w:eastAsia="ru-RU"/>
              </w:rPr>
              <w:t xml:space="preserve">Показатель </w:t>
            </w:r>
            <w:r w:rsidR="00D82064" w:rsidRPr="00A70FB4">
              <w:rPr>
                <w:lang w:eastAsia="ru-RU"/>
              </w:rPr>
              <w:t>1.1</w:t>
            </w:r>
            <w:r w:rsidRPr="00A70FB4">
              <w:rPr>
                <w:lang w:eastAsia="ru-RU"/>
              </w:rPr>
              <w:t xml:space="preserve"> программы</w:t>
            </w:r>
          </w:p>
          <w:p w:rsidR="00CD5924" w:rsidRPr="00A70FB4" w:rsidRDefault="00CD5924" w:rsidP="00A57F61">
            <w:pPr>
              <w:widowControl w:val="0"/>
              <w:suppressAutoHyphens w:val="0"/>
              <w:autoSpaceDE w:val="0"/>
              <w:autoSpaceDN w:val="0"/>
              <w:adjustRightInd w:val="0"/>
              <w:jc w:val="center"/>
              <w:rPr>
                <w:lang w:eastAsia="ru-RU"/>
              </w:rPr>
            </w:pPr>
          </w:p>
        </w:tc>
      </w:tr>
      <w:bookmarkEnd w:id="1"/>
      <w:tr w:rsidR="00CF5A79" w:rsidRPr="00A70FB4"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A57F61" w:rsidP="00A57F61">
            <w:pPr>
              <w:widowControl w:val="0"/>
              <w:suppressAutoHyphens w:val="0"/>
              <w:autoSpaceDE w:val="0"/>
              <w:autoSpaceDN w:val="0"/>
              <w:adjustRightInd w:val="0"/>
              <w:jc w:val="center"/>
              <w:rPr>
                <w:sz w:val="22"/>
                <w:szCs w:val="22"/>
                <w:lang w:eastAsia="ru-RU"/>
              </w:rPr>
            </w:pPr>
            <w:r w:rsidRPr="00A70FB4">
              <w:rPr>
                <w:sz w:val="22"/>
                <w:szCs w:val="22"/>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651F83" w:rsidP="00A57F61">
            <w:pPr>
              <w:widowControl w:val="0"/>
              <w:suppressAutoHyphens w:val="0"/>
              <w:autoSpaceDE w:val="0"/>
              <w:autoSpaceDN w:val="0"/>
              <w:adjustRightInd w:val="0"/>
              <w:ind w:right="-57"/>
              <w:jc w:val="center"/>
              <w:rPr>
                <w:sz w:val="19"/>
                <w:szCs w:val="19"/>
                <w:lang w:eastAsia="ru-RU"/>
              </w:rPr>
            </w:pPr>
            <w:r w:rsidRPr="00A70FB4">
              <w:rPr>
                <w:lang w:eastAsia="ru-RU"/>
              </w:rPr>
              <w:t xml:space="preserve">Мероприятие 2. Вывоз </w:t>
            </w:r>
            <w:proofErr w:type="spellStart"/>
            <w:r w:rsidRPr="00A70FB4">
              <w:rPr>
                <w:lang w:eastAsia="ru-RU"/>
              </w:rPr>
              <w:t>неТКО</w:t>
            </w:r>
            <w:proofErr w:type="spellEnd"/>
          </w:p>
          <w:p w:rsidR="00651F83" w:rsidRPr="00A70FB4" w:rsidRDefault="00651F83"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651F83" w:rsidP="00A57F61">
            <w:pPr>
              <w:widowControl w:val="0"/>
              <w:suppressAutoHyphens w:val="0"/>
              <w:autoSpaceDE w:val="0"/>
              <w:autoSpaceDN w:val="0"/>
              <w:adjustRightInd w:val="0"/>
              <w:jc w:val="center"/>
              <w:rPr>
                <w:sz w:val="22"/>
                <w:szCs w:val="22"/>
                <w:lang w:eastAsia="ru-RU"/>
              </w:rPr>
            </w:pPr>
            <w:r w:rsidRPr="00A70FB4">
              <w:rPr>
                <w:sz w:val="22"/>
                <w:szCs w:val="22"/>
                <w:lang w:eastAsia="ru-RU"/>
              </w:rPr>
              <w:t xml:space="preserve">Отдел муниципального хозяйства </w:t>
            </w:r>
            <w:r w:rsidRPr="00A70FB4">
              <w:rPr>
                <w:sz w:val="22"/>
                <w:szCs w:val="22"/>
                <w:lang w:eastAsia="ru-RU"/>
              </w:rPr>
              <w:lastRenderedPageBreak/>
              <w:t>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651F83" w:rsidP="00A57F61">
            <w:pPr>
              <w:widowControl w:val="0"/>
              <w:suppressAutoHyphens w:val="0"/>
              <w:autoSpaceDE w:val="0"/>
              <w:autoSpaceDN w:val="0"/>
              <w:adjustRightInd w:val="0"/>
              <w:jc w:val="center"/>
              <w:rPr>
                <w:lang w:eastAsia="ru-RU"/>
              </w:rPr>
            </w:pPr>
            <w:r w:rsidRPr="00A70FB4">
              <w:rPr>
                <w:lang w:eastAsia="ru-RU"/>
              </w:rPr>
              <w:lastRenderedPageBreak/>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651F83" w:rsidP="00A57F61">
            <w:pPr>
              <w:widowControl w:val="0"/>
              <w:suppressAutoHyphens w:val="0"/>
              <w:autoSpaceDE w:val="0"/>
              <w:autoSpaceDN w:val="0"/>
              <w:adjustRightInd w:val="0"/>
              <w:jc w:val="center"/>
              <w:rPr>
                <w:lang w:eastAsia="ru-RU"/>
              </w:rPr>
            </w:pPr>
            <w:r w:rsidRPr="00A70FB4">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A57F61" w:rsidP="00A57F61">
            <w:pPr>
              <w:widowControl w:val="0"/>
              <w:suppressAutoHyphens w:val="0"/>
              <w:autoSpaceDE w:val="0"/>
              <w:autoSpaceDN w:val="0"/>
              <w:adjustRightInd w:val="0"/>
              <w:jc w:val="center"/>
              <w:rPr>
                <w:lang w:eastAsia="ru-RU"/>
              </w:rPr>
            </w:pPr>
            <w:r w:rsidRPr="00A70FB4">
              <w:rPr>
                <w:lang w:eastAsia="ru-RU"/>
              </w:rPr>
              <w:t>У</w:t>
            </w:r>
            <w:r w:rsidR="00651F83" w:rsidRPr="00A70FB4">
              <w:rPr>
                <w:lang w:eastAsia="ru-RU"/>
              </w:rPr>
              <w:t xml:space="preserve">лучшение санитарно-эпидемиологической обстановки на территории </w:t>
            </w:r>
            <w:r w:rsidR="00651F83" w:rsidRPr="00A70FB4">
              <w:rPr>
                <w:lang w:eastAsia="ru-RU"/>
              </w:rPr>
              <w:lastRenderedPageBreak/>
              <w:t>Белокалитвинского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1F83" w:rsidRPr="00A70FB4" w:rsidRDefault="00651F83" w:rsidP="00A57F61">
            <w:pPr>
              <w:widowControl w:val="0"/>
              <w:suppressAutoHyphens w:val="0"/>
              <w:autoSpaceDE w:val="0"/>
              <w:autoSpaceDN w:val="0"/>
              <w:adjustRightInd w:val="0"/>
              <w:jc w:val="center"/>
              <w:rPr>
                <w:lang w:eastAsia="ru-RU"/>
              </w:rPr>
            </w:pPr>
            <w:r w:rsidRPr="00A70FB4">
              <w:rPr>
                <w:lang w:eastAsia="ru-RU"/>
              </w:rPr>
              <w:lastRenderedPageBreak/>
              <w:t xml:space="preserve">Рост негативного воздействия на окружающую </w:t>
            </w:r>
            <w:r w:rsidRPr="00A70FB4">
              <w:rPr>
                <w:lang w:eastAsia="ru-RU"/>
              </w:rPr>
              <w:lastRenderedPageBreak/>
              <w:t>среду</w:t>
            </w:r>
          </w:p>
        </w:tc>
        <w:tc>
          <w:tcPr>
            <w:tcW w:w="1833" w:type="dxa"/>
            <w:tcBorders>
              <w:top w:val="single" w:sz="4" w:space="0" w:color="auto"/>
              <w:left w:val="single" w:sz="4" w:space="0" w:color="auto"/>
              <w:bottom w:val="single" w:sz="4" w:space="0" w:color="auto"/>
              <w:right w:val="single" w:sz="4" w:space="0" w:color="auto"/>
            </w:tcBorders>
            <w:vAlign w:val="center"/>
          </w:tcPr>
          <w:p w:rsidR="00651F83" w:rsidRPr="00A70FB4" w:rsidRDefault="00651F83" w:rsidP="00A57F61">
            <w:pPr>
              <w:widowControl w:val="0"/>
              <w:suppressAutoHyphens w:val="0"/>
              <w:autoSpaceDE w:val="0"/>
              <w:autoSpaceDN w:val="0"/>
              <w:adjustRightInd w:val="0"/>
              <w:jc w:val="center"/>
              <w:rPr>
                <w:lang w:eastAsia="ru-RU"/>
              </w:rPr>
            </w:pPr>
            <w:r w:rsidRPr="00A70FB4">
              <w:rPr>
                <w:lang w:eastAsia="ru-RU"/>
              </w:rPr>
              <w:lastRenderedPageBreak/>
              <w:t>Показатель 1.1 программы</w:t>
            </w:r>
          </w:p>
          <w:p w:rsidR="00651F83" w:rsidRPr="00A70FB4" w:rsidRDefault="00651F83" w:rsidP="00A57F61">
            <w:pPr>
              <w:widowControl w:val="0"/>
              <w:suppressAutoHyphens w:val="0"/>
              <w:autoSpaceDE w:val="0"/>
              <w:autoSpaceDN w:val="0"/>
              <w:adjustRightInd w:val="0"/>
              <w:jc w:val="center"/>
              <w:rPr>
                <w:lang w:eastAsia="ru-RU"/>
              </w:rPr>
            </w:pPr>
          </w:p>
        </w:tc>
      </w:tr>
    </w:tbl>
    <w:p w:rsidR="0003744E" w:rsidRPr="00E27BF5" w:rsidRDefault="0003744E" w:rsidP="008C7E45">
      <w:pPr>
        <w:widowControl w:val="0"/>
        <w:suppressAutoHyphens w:val="0"/>
        <w:autoSpaceDE w:val="0"/>
        <w:autoSpaceDN w:val="0"/>
        <w:adjustRightInd w:val="0"/>
        <w:ind w:left="8931"/>
        <w:jc w:val="center"/>
        <w:outlineLvl w:val="2"/>
        <w:rPr>
          <w:color w:val="FF0000"/>
          <w:lang w:eastAsia="ru-RU"/>
        </w:rPr>
      </w:pPr>
    </w:p>
    <w:p w:rsidR="0003744E" w:rsidRPr="00E27BF5" w:rsidRDefault="0003744E"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57F61" w:rsidRPr="00E27BF5" w:rsidRDefault="00A57F61" w:rsidP="008C7E45">
      <w:pPr>
        <w:widowControl w:val="0"/>
        <w:suppressAutoHyphens w:val="0"/>
        <w:autoSpaceDE w:val="0"/>
        <w:autoSpaceDN w:val="0"/>
        <w:adjustRightInd w:val="0"/>
        <w:ind w:left="8931"/>
        <w:jc w:val="center"/>
        <w:outlineLvl w:val="2"/>
        <w:rPr>
          <w:color w:val="FF0000"/>
          <w:lang w:eastAsia="ru-RU"/>
        </w:rPr>
      </w:pPr>
    </w:p>
    <w:p w:rsidR="00A969F3" w:rsidRPr="00E27BF5" w:rsidRDefault="00A969F3" w:rsidP="008C7E45">
      <w:pPr>
        <w:widowControl w:val="0"/>
        <w:suppressAutoHyphens w:val="0"/>
        <w:autoSpaceDE w:val="0"/>
        <w:autoSpaceDN w:val="0"/>
        <w:adjustRightInd w:val="0"/>
        <w:ind w:left="8931"/>
        <w:jc w:val="center"/>
        <w:outlineLvl w:val="2"/>
        <w:rPr>
          <w:color w:val="FF0000"/>
          <w:lang w:eastAsia="ru-RU"/>
        </w:rPr>
      </w:pPr>
    </w:p>
    <w:p w:rsidR="00A969F3" w:rsidRDefault="00A969F3" w:rsidP="008C7E45">
      <w:pPr>
        <w:widowControl w:val="0"/>
        <w:suppressAutoHyphens w:val="0"/>
        <w:autoSpaceDE w:val="0"/>
        <w:autoSpaceDN w:val="0"/>
        <w:adjustRightInd w:val="0"/>
        <w:ind w:left="8931"/>
        <w:jc w:val="center"/>
        <w:outlineLvl w:val="2"/>
        <w:rPr>
          <w:color w:val="FF0000"/>
          <w:lang w:eastAsia="ru-RU"/>
        </w:rPr>
      </w:pPr>
    </w:p>
    <w:p w:rsidR="00074738" w:rsidRDefault="00074738" w:rsidP="008C7E45">
      <w:pPr>
        <w:widowControl w:val="0"/>
        <w:suppressAutoHyphens w:val="0"/>
        <w:autoSpaceDE w:val="0"/>
        <w:autoSpaceDN w:val="0"/>
        <w:adjustRightInd w:val="0"/>
        <w:ind w:left="8931"/>
        <w:jc w:val="center"/>
        <w:outlineLvl w:val="2"/>
        <w:rPr>
          <w:color w:val="FF0000"/>
          <w:lang w:eastAsia="ru-RU"/>
        </w:rPr>
      </w:pPr>
    </w:p>
    <w:p w:rsidR="00074738" w:rsidRDefault="00074738" w:rsidP="008C7E45">
      <w:pPr>
        <w:widowControl w:val="0"/>
        <w:suppressAutoHyphens w:val="0"/>
        <w:autoSpaceDE w:val="0"/>
        <w:autoSpaceDN w:val="0"/>
        <w:adjustRightInd w:val="0"/>
        <w:ind w:left="8931"/>
        <w:jc w:val="center"/>
        <w:outlineLvl w:val="2"/>
        <w:rPr>
          <w:color w:val="FF0000"/>
          <w:lang w:eastAsia="ru-RU"/>
        </w:rPr>
      </w:pPr>
    </w:p>
    <w:p w:rsidR="00074738" w:rsidRDefault="00074738" w:rsidP="008C7E45">
      <w:pPr>
        <w:widowControl w:val="0"/>
        <w:suppressAutoHyphens w:val="0"/>
        <w:autoSpaceDE w:val="0"/>
        <w:autoSpaceDN w:val="0"/>
        <w:adjustRightInd w:val="0"/>
        <w:ind w:left="8931"/>
        <w:jc w:val="center"/>
        <w:outlineLvl w:val="2"/>
        <w:rPr>
          <w:color w:val="FF0000"/>
          <w:lang w:eastAsia="ru-RU"/>
        </w:rPr>
      </w:pPr>
    </w:p>
    <w:p w:rsidR="00074738" w:rsidRPr="00E27BF5" w:rsidRDefault="00074738" w:rsidP="008C7E45">
      <w:pPr>
        <w:widowControl w:val="0"/>
        <w:suppressAutoHyphens w:val="0"/>
        <w:autoSpaceDE w:val="0"/>
        <w:autoSpaceDN w:val="0"/>
        <w:adjustRightInd w:val="0"/>
        <w:ind w:left="8931"/>
        <w:jc w:val="center"/>
        <w:outlineLvl w:val="2"/>
        <w:rPr>
          <w:color w:val="FF0000"/>
          <w:lang w:eastAsia="ru-RU"/>
        </w:rPr>
      </w:pPr>
    </w:p>
    <w:p w:rsidR="008C7E45" w:rsidRPr="00072919" w:rsidRDefault="008C7E45" w:rsidP="00074738">
      <w:pPr>
        <w:widowControl w:val="0"/>
        <w:suppressAutoHyphens w:val="0"/>
        <w:autoSpaceDE w:val="0"/>
        <w:autoSpaceDN w:val="0"/>
        <w:adjustRightInd w:val="0"/>
        <w:ind w:left="8931"/>
        <w:jc w:val="right"/>
        <w:outlineLvl w:val="2"/>
        <w:rPr>
          <w:lang w:eastAsia="ru-RU"/>
        </w:rPr>
      </w:pPr>
      <w:r w:rsidRPr="00072919">
        <w:rPr>
          <w:lang w:eastAsia="ru-RU"/>
        </w:rPr>
        <w:t>Приложение № 3</w:t>
      </w:r>
    </w:p>
    <w:p w:rsidR="008C7E45" w:rsidRPr="00072919" w:rsidRDefault="008C7E45" w:rsidP="00074738">
      <w:pPr>
        <w:widowControl w:val="0"/>
        <w:suppressAutoHyphens w:val="0"/>
        <w:autoSpaceDE w:val="0"/>
        <w:autoSpaceDN w:val="0"/>
        <w:adjustRightInd w:val="0"/>
        <w:ind w:left="8931"/>
        <w:jc w:val="right"/>
        <w:outlineLvl w:val="2"/>
        <w:rPr>
          <w:lang w:eastAsia="ru-RU"/>
        </w:rPr>
      </w:pPr>
      <w:r w:rsidRPr="00072919">
        <w:rPr>
          <w:lang w:eastAsia="ru-RU"/>
        </w:rPr>
        <w:t>к муниципальной программе</w:t>
      </w:r>
    </w:p>
    <w:p w:rsidR="008C7E45" w:rsidRPr="00072919" w:rsidRDefault="008C7E45" w:rsidP="00074738">
      <w:pPr>
        <w:widowControl w:val="0"/>
        <w:suppressAutoHyphens w:val="0"/>
        <w:autoSpaceDE w:val="0"/>
        <w:autoSpaceDN w:val="0"/>
        <w:adjustRightInd w:val="0"/>
        <w:ind w:left="8931"/>
        <w:jc w:val="right"/>
        <w:outlineLvl w:val="2"/>
        <w:rPr>
          <w:lang w:eastAsia="ru-RU"/>
        </w:rPr>
      </w:pPr>
      <w:r w:rsidRPr="00072919">
        <w:rPr>
          <w:lang w:eastAsia="ru-RU"/>
        </w:rPr>
        <w:t xml:space="preserve">Белокалитвинского </w:t>
      </w:r>
      <w:r w:rsidR="00C67688" w:rsidRPr="00072919">
        <w:rPr>
          <w:lang w:eastAsia="ru-RU"/>
        </w:rPr>
        <w:t>городского поселения</w:t>
      </w:r>
    </w:p>
    <w:p w:rsidR="008C7E45" w:rsidRPr="00072919" w:rsidRDefault="008C7E45" w:rsidP="00074738">
      <w:pPr>
        <w:widowControl w:val="0"/>
        <w:suppressAutoHyphens w:val="0"/>
        <w:autoSpaceDE w:val="0"/>
        <w:autoSpaceDN w:val="0"/>
        <w:adjustRightInd w:val="0"/>
        <w:ind w:left="8931"/>
        <w:jc w:val="right"/>
        <w:outlineLvl w:val="2"/>
        <w:rPr>
          <w:lang w:eastAsia="ru-RU"/>
        </w:rPr>
      </w:pPr>
      <w:r w:rsidRPr="00072919">
        <w:rPr>
          <w:lang w:eastAsia="ru-RU"/>
        </w:rPr>
        <w:t xml:space="preserve">«Охрана окружающей среды и </w:t>
      </w:r>
      <w:proofErr w:type="gramStart"/>
      <w:r w:rsidRPr="00072919">
        <w:rPr>
          <w:lang w:eastAsia="ru-RU"/>
        </w:rPr>
        <w:t>рациональное</w:t>
      </w:r>
      <w:proofErr w:type="gramEnd"/>
    </w:p>
    <w:p w:rsidR="008C7E45" w:rsidRPr="00072919" w:rsidRDefault="008C7E45" w:rsidP="00074738">
      <w:pPr>
        <w:widowControl w:val="0"/>
        <w:suppressAutoHyphens w:val="0"/>
        <w:autoSpaceDE w:val="0"/>
        <w:autoSpaceDN w:val="0"/>
        <w:adjustRightInd w:val="0"/>
        <w:ind w:left="8931"/>
        <w:jc w:val="right"/>
        <w:outlineLvl w:val="2"/>
        <w:rPr>
          <w:lang w:eastAsia="ru-RU"/>
        </w:rPr>
      </w:pPr>
      <w:r w:rsidRPr="00072919">
        <w:rPr>
          <w:lang w:eastAsia="ru-RU"/>
        </w:rPr>
        <w:t>природопользование»</w:t>
      </w:r>
    </w:p>
    <w:p w:rsidR="008C7E45" w:rsidRPr="00072919" w:rsidRDefault="008C7E45" w:rsidP="008C7E45">
      <w:pPr>
        <w:widowControl w:val="0"/>
        <w:suppressAutoHyphens w:val="0"/>
        <w:autoSpaceDE w:val="0"/>
        <w:autoSpaceDN w:val="0"/>
        <w:adjustRightInd w:val="0"/>
        <w:jc w:val="center"/>
        <w:rPr>
          <w:lang w:eastAsia="ru-RU"/>
        </w:rPr>
      </w:pPr>
      <w:r w:rsidRPr="00072919">
        <w:rPr>
          <w:lang w:eastAsia="ru-RU"/>
        </w:rPr>
        <w:t xml:space="preserve">Расходы местного бюджета </w:t>
      </w:r>
      <w:proofErr w:type="gramStart"/>
      <w:r w:rsidRPr="00072919">
        <w:rPr>
          <w:lang w:eastAsia="ru-RU"/>
        </w:rPr>
        <w:t>на</w:t>
      </w:r>
      <w:proofErr w:type="gramEnd"/>
    </w:p>
    <w:p w:rsidR="008C7E45" w:rsidRPr="00072919" w:rsidRDefault="008C7E45" w:rsidP="008C7E45">
      <w:pPr>
        <w:widowControl w:val="0"/>
        <w:suppressAutoHyphens w:val="0"/>
        <w:autoSpaceDE w:val="0"/>
        <w:autoSpaceDN w:val="0"/>
        <w:adjustRightInd w:val="0"/>
        <w:jc w:val="center"/>
        <w:outlineLvl w:val="2"/>
        <w:rPr>
          <w:lang w:eastAsia="ru-RU"/>
        </w:rPr>
      </w:pPr>
      <w:r w:rsidRPr="00072919">
        <w:rPr>
          <w:lang w:eastAsia="ru-RU"/>
        </w:rPr>
        <w:t xml:space="preserve">реализацию муниципальной программы Белокалитвинского </w:t>
      </w:r>
      <w:r w:rsidR="00C67688" w:rsidRPr="00072919">
        <w:rPr>
          <w:lang w:eastAsia="ru-RU"/>
        </w:rPr>
        <w:t>городского поселения</w:t>
      </w:r>
    </w:p>
    <w:p w:rsidR="00B96E72" w:rsidRPr="00072919" w:rsidRDefault="008C7E45" w:rsidP="00D80F36">
      <w:pPr>
        <w:widowControl w:val="0"/>
        <w:suppressAutoHyphens w:val="0"/>
        <w:autoSpaceDE w:val="0"/>
        <w:autoSpaceDN w:val="0"/>
        <w:adjustRightInd w:val="0"/>
        <w:jc w:val="center"/>
        <w:outlineLvl w:val="2"/>
        <w:rPr>
          <w:lang w:eastAsia="ru-RU"/>
        </w:rPr>
      </w:pPr>
      <w:r w:rsidRPr="00072919">
        <w:rPr>
          <w:lang w:eastAsia="ru-RU"/>
        </w:rPr>
        <w:t xml:space="preserve"> «Охрана окружающей среды и рациональное природопользование»</w:t>
      </w:r>
    </w:p>
    <w:tbl>
      <w:tblPr>
        <w:tblW w:w="14227" w:type="dxa"/>
        <w:tblInd w:w="-67" w:type="dxa"/>
        <w:tblLayout w:type="fixed"/>
        <w:tblCellMar>
          <w:left w:w="75" w:type="dxa"/>
          <w:right w:w="75" w:type="dxa"/>
        </w:tblCellMar>
        <w:tblLook w:val="04A0" w:firstRow="1" w:lastRow="0" w:firstColumn="1" w:lastColumn="0" w:noHBand="0" w:noVBand="1"/>
      </w:tblPr>
      <w:tblGrid>
        <w:gridCol w:w="1985"/>
        <w:gridCol w:w="2552"/>
        <w:gridCol w:w="708"/>
        <w:gridCol w:w="567"/>
        <w:gridCol w:w="1134"/>
        <w:gridCol w:w="537"/>
        <w:gridCol w:w="15"/>
        <w:gridCol w:w="836"/>
        <w:gridCol w:w="15"/>
        <w:gridCol w:w="866"/>
        <w:gridCol w:w="709"/>
        <w:gridCol w:w="709"/>
        <w:gridCol w:w="709"/>
        <w:gridCol w:w="739"/>
        <w:gridCol w:w="709"/>
        <w:gridCol w:w="709"/>
        <w:gridCol w:w="708"/>
        <w:gridCol w:w="20"/>
      </w:tblGrid>
      <w:tr w:rsidR="00CF5A79" w:rsidRPr="00072919" w:rsidTr="008823CC">
        <w:trPr>
          <w:trHeight w:val="7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rFonts w:cs="Calibri"/>
                <w:sz w:val="20"/>
                <w:szCs w:val="20"/>
                <w:lang w:eastAsia="ru-RU"/>
              </w:rPr>
            </w:pPr>
            <w:r w:rsidRPr="00072919">
              <w:rPr>
                <w:rFonts w:cs="Calibri"/>
                <w:sz w:val="20"/>
                <w:szCs w:val="20"/>
                <w:lang w:eastAsia="ru-RU"/>
              </w:rPr>
              <w:t xml:space="preserve">Номер и наименование </w:t>
            </w:r>
            <w:r w:rsidRPr="00072919">
              <w:rPr>
                <w:rFonts w:cs="Calibri"/>
                <w:sz w:val="20"/>
                <w:szCs w:val="20"/>
                <w:lang w:eastAsia="ru-RU"/>
              </w:rPr>
              <w:br/>
              <w:t>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Ответственный</w:t>
            </w:r>
          </w:p>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исполнитель,</w:t>
            </w:r>
          </w:p>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соисполнители,</w:t>
            </w:r>
          </w:p>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участники</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 xml:space="preserve">Код бюджетной   </w:t>
            </w:r>
            <w:r w:rsidRPr="00072919">
              <w:rPr>
                <w:sz w:val="20"/>
                <w:szCs w:val="20"/>
                <w:lang w:eastAsia="ru-RU"/>
              </w:rPr>
              <w:br/>
              <w:t>классификации расходов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19"/>
                <w:szCs w:val="19"/>
                <w:lang w:eastAsia="ru-RU"/>
              </w:rPr>
              <w:t xml:space="preserve">Объем </w:t>
            </w:r>
            <w:r w:rsidRPr="00072919">
              <w:rPr>
                <w:sz w:val="18"/>
                <w:szCs w:val="18"/>
                <w:lang w:eastAsia="ru-RU"/>
              </w:rPr>
              <w:t>расходов</w:t>
            </w:r>
            <w:r w:rsidRPr="00072919">
              <w:rPr>
                <w:sz w:val="19"/>
                <w:szCs w:val="19"/>
                <w:lang w:eastAsia="ru-RU"/>
              </w:rPr>
              <w:t xml:space="preserve"> всего</w:t>
            </w:r>
            <w:r w:rsidRPr="00072919">
              <w:rPr>
                <w:sz w:val="20"/>
                <w:szCs w:val="20"/>
                <w:lang w:eastAsia="ru-RU"/>
              </w:rPr>
              <w:br/>
              <w:t>(тыс. рублей)</w:t>
            </w:r>
          </w:p>
        </w:tc>
        <w:tc>
          <w:tcPr>
            <w:tcW w:w="5878" w:type="dxa"/>
            <w:gridSpan w:val="9"/>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в том числе по годам реализации</w:t>
            </w:r>
          </w:p>
          <w:p w:rsidR="00295C7C" w:rsidRPr="00072919" w:rsidRDefault="00295C7C" w:rsidP="00A57F61">
            <w:pPr>
              <w:widowControl w:val="0"/>
              <w:suppressAutoHyphens w:val="0"/>
              <w:autoSpaceDE w:val="0"/>
              <w:autoSpaceDN w:val="0"/>
              <w:adjustRightInd w:val="0"/>
              <w:jc w:val="center"/>
              <w:rPr>
                <w:i/>
                <w:sz w:val="20"/>
                <w:szCs w:val="20"/>
                <w:lang w:eastAsia="ru-RU"/>
              </w:rPr>
            </w:pPr>
            <w:r w:rsidRPr="00072919">
              <w:rPr>
                <w:rFonts w:eastAsia="Calibri"/>
                <w:sz w:val="20"/>
                <w:szCs w:val="20"/>
                <w:lang w:eastAsia="en-US"/>
              </w:rPr>
              <w:t>муниципальной</w:t>
            </w:r>
            <w:r w:rsidRPr="00072919">
              <w:rPr>
                <w:sz w:val="20"/>
                <w:szCs w:val="20"/>
                <w:lang w:eastAsia="ru-RU"/>
              </w:rPr>
              <w:t xml:space="preserve"> программы</w:t>
            </w:r>
          </w:p>
        </w:tc>
      </w:tr>
      <w:tr w:rsidR="00CF5A79" w:rsidRPr="00072919" w:rsidTr="008823CC">
        <w:trPr>
          <w:gridAfter w:val="1"/>
          <w:wAfter w:w="20" w:type="dxa"/>
          <w:cantSplit/>
          <w:trHeight w:val="20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suppressAutoHyphens w:val="0"/>
              <w:jc w:val="center"/>
              <w:rPr>
                <w:rFonts w:cs="Calibri"/>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suppressAutoHyphens w:val="0"/>
              <w:jc w:val="center"/>
              <w:rPr>
                <w:sz w:val="20"/>
                <w:szCs w:val="20"/>
                <w:lang w:eastAsia="ru-RU"/>
              </w:rPr>
            </w:pPr>
          </w:p>
        </w:tc>
        <w:tc>
          <w:tcPr>
            <w:tcW w:w="708"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16"/>
                <w:szCs w:val="16"/>
                <w:lang w:eastAsia="ru-RU"/>
              </w:rPr>
            </w:pPr>
            <w:r w:rsidRPr="00072919">
              <w:rPr>
                <w:sz w:val="16"/>
                <w:szCs w:val="16"/>
                <w:lang w:eastAsia="ru-RU"/>
              </w:rPr>
              <w:t>ГРБС</w:t>
            </w:r>
          </w:p>
        </w:tc>
        <w:tc>
          <w:tcPr>
            <w:tcW w:w="567"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16"/>
                <w:szCs w:val="16"/>
                <w:lang w:eastAsia="ru-RU"/>
              </w:rPr>
            </w:pPr>
            <w:proofErr w:type="spellStart"/>
            <w:r w:rsidRPr="00072919">
              <w:rPr>
                <w:sz w:val="16"/>
                <w:szCs w:val="16"/>
                <w:lang w:eastAsia="ru-RU"/>
              </w:rPr>
              <w:t>РзПр</w:t>
            </w:r>
            <w:proofErr w:type="spellEnd"/>
          </w:p>
        </w:tc>
        <w:tc>
          <w:tcPr>
            <w:tcW w:w="1134"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16"/>
                <w:szCs w:val="16"/>
                <w:lang w:eastAsia="ru-RU"/>
              </w:rPr>
            </w:pPr>
            <w:r w:rsidRPr="00072919">
              <w:rPr>
                <w:sz w:val="16"/>
                <w:szCs w:val="16"/>
                <w:lang w:eastAsia="ru-RU"/>
              </w:rPr>
              <w:t>ЦСР</w:t>
            </w:r>
          </w:p>
        </w:tc>
        <w:tc>
          <w:tcPr>
            <w:tcW w:w="537"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16"/>
                <w:szCs w:val="16"/>
                <w:lang w:eastAsia="ru-RU"/>
              </w:rPr>
            </w:pPr>
            <w:r w:rsidRPr="00072919">
              <w:rPr>
                <w:sz w:val="16"/>
                <w:szCs w:val="16"/>
                <w:lang w:eastAsia="ru-RU"/>
              </w:rPr>
              <w:t>ВР</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072919" w:rsidRDefault="00C67688" w:rsidP="00A57F61">
            <w:pPr>
              <w:suppressAutoHyphens w:val="0"/>
              <w:jc w:val="center"/>
              <w:rPr>
                <w:sz w:val="20"/>
                <w:szCs w:val="20"/>
                <w:lang w:eastAsia="ru-RU"/>
              </w:rPr>
            </w:pPr>
            <w:r w:rsidRPr="00072919">
              <w:rPr>
                <w:sz w:val="20"/>
                <w:szCs w:val="20"/>
                <w:lang w:eastAsia="ru-RU"/>
              </w:rPr>
              <w:t>всего</w:t>
            </w:r>
          </w:p>
          <w:p w:rsidR="00C67688" w:rsidRPr="00072919" w:rsidRDefault="00C67688" w:rsidP="00A57F61">
            <w:pPr>
              <w:jc w:val="center"/>
              <w:rPr>
                <w:sz w:val="20"/>
                <w:szCs w:val="20"/>
                <w:lang w:eastAsia="ru-RU"/>
              </w:rPr>
            </w:pPr>
          </w:p>
          <w:p w:rsidR="00C67688" w:rsidRPr="00072919" w:rsidRDefault="00C67688" w:rsidP="00A57F61">
            <w:pPr>
              <w:jc w:val="center"/>
              <w:rPr>
                <w:sz w:val="20"/>
                <w:szCs w:val="20"/>
                <w:lang w:eastAsia="ru-RU"/>
              </w:rPr>
            </w:pPr>
          </w:p>
          <w:p w:rsidR="00C67688" w:rsidRPr="00072919" w:rsidRDefault="00C67688" w:rsidP="00A57F61">
            <w:pPr>
              <w:jc w:val="center"/>
              <w:rPr>
                <w:sz w:val="20"/>
                <w:szCs w:val="20"/>
                <w:lang w:eastAsia="ru-RU"/>
              </w:rPr>
            </w:pPr>
          </w:p>
          <w:p w:rsidR="00C67688" w:rsidRPr="00072919" w:rsidRDefault="00C67688" w:rsidP="00A57F61">
            <w:pPr>
              <w:jc w:val="center"/>
              <w:rPr>
                <w:sz w:val="20"/>
                <w:szCs w:val="20"/>
                <w:lang w:eastAsia="ru-RU"/>
              </w:rPr>
            </w:pPr>
          </w:p>
        </w:tc>
        <w:tc>
          <w:tcPr>
            <w:tcW w:w="881" w:type="dxa"/>
            <w:gridSpan w:val="2"/>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right="-75"/>
              <w:jc w:val="center"/>
              <w:rPr>
                <w:sz w:val="20"/>
                <w:szCs w:val="20"/>
                <w:lang w:eastAsia="ru-RU"/>
              </w:rPr>
            </w:pPr>
            <w:r w:rsidRPr="00072919">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left="-75" w:right="-75"/>
              <w:jc w:val="center"/>
              <w:rPr>
                <w:sz w:val="20"/>
                <w:szCs w:val="20"/>
                <w:lang w:eastAsia="ru-RU"/>
              </w:rPr>
            </w:pPr>
            <w:r w:rsidRPr="00072919">
              <w:rPr>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left="-75" w:right="-75"/>
              <w:jc w:val="center"/>
              <w:rPr>
                <w:sz w:val="20"/>
                <w:szCs w:val="20"/>
                <w:lang w:eastAsia="ru-RU"/>
              </w:rPr>
            </w:pPr>
            <w:r w:rsidRPr="00072919">
              <w:rPr>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left="-75" w:right="-75"/>
              <w:jc w:val="center"/>
              <w:rPr>
                <w:sz w:val="20"/>
                <w:szCs w:val="20"/>
                <w:lang w:eastAsia="ru-RU"/>
              </w:rPr>
            </w:pPr>
            <w:r w:rsidRPr="00072919">
              <w:rPr>
                <w:sz w:val="20"/>
                <w:szCs w:val="20"/>
                <w:lang w:eastAsia="ru-RU"/>
              </w:rPr>
              <w:t>2026</w:t>
            </w:r>
          </w:p>
        </w:tc>
        <w:tc>
          <w:tcPr>
            <w:tcW w:w="73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left="-75"/>
              <w:jc w:val="center"/>
              <w:rPr>
                <w:sz w:val="20"/>
                <w:szCs w:val="20"/>
                <w:lang w:eastAsia="ru-RU"/>
              </w:rPr>
            </w:pPr>
            <w:r w:rsidRPr="00072919">
              <w:rPr>
                <w:sz w:val="20"/>
                <w:szCs w:val="20"/>
                <w:lang w:eastAsia="ru-RU"/>
              </w:rPr>
              <w:t>2027</w:t>
            </w:r>
          </w:p>
        </w:tc>
        <w:tc>
          <w:tcPr>
            <w:tcW w:w="709"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ind w:left="-75"/>
              <w:jc w:val="center"/>
              <w:rPr>
                <w:sz w:val="20"/>
                <w:szCs w:val="20"/>
                <w:lang w:eastAsia="ru-RU"/>
              </w:rPr>
            </w:pPr>
            <w:r w:rsidRPr="00072919">
              <w:rPr>
                <w:sz w:val="20"/>
                <w:szCs w:val="20"/>
                <w:lang w:eastAsia="ru-RU"/>
              </w:rPr>
              <w:t>2028</w:t>
            </w:r>
          </w:p>
        </w:tc>
        <w:tc>
          <w:tcPr>
            <w:tcW w:w="709"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2029</w:t>
            </w:r>
          </w:p>
        </w:tc>
        <w:tc>
          <w:tcPr>
            <w:tcW w:w="708" w:type="dxa"/>
            <w:tcBorders>
              <w:top w:val="nil"/>
              <w:left w:val="single" w:sz="4" w:space="0" w:color="auto"/>
              <w:bottom w:val="single" w:sz="4" w:space="0" w:color="auto"/>
              <w:right w:val="single" w:sz="4" w:space="0" w:color="auto"/>
            </w:tcBorders>
            <w:vAlign w:val="center"/>
            <w:hideMark/>
          </w:tcPr>
          <w:p w:rsidR="00295C7C" w:rsidRPr="00072919" w:rsidRDefault="00295C7C" w:rsidP="00A57F61">
            <w:pPr>
              <w:widowControl w:val="0"/>
              <w:suppressAutoHyphens w:val="0"/>
              <w:autoSpaceDE w:val="0"/>
              <w:autoSpaceDN w:val="0"/>
              <w:adjustRightInd w:val="0"/>
              <w:jc w:val="center"/>
              <w:rPr>
                <w:sz w:val="20"/>
                <w:szCs w:val="20"/>
                <w:lang w:eastAsia="ru-RU"/>
              </w:rPr>
            </w:pPr>
            <w:r w:rsidRPr="00072919">
              <w:rPr>
                <w:sz w:val="20"/>
                <w:szCs w:val="20"/>
                <w:lang w:eastAsia="ru-RU"/>
              </w:rPr>
              <w:t>2030</w:t>
            </w:r>
          </w:p>
        </w:tc>
      </w:tr>
    </w:tbl>
    <w:p w:rsidR="00B96E72" w:rsidRPr="00072919" w:rsidRDefault="00B96E72" w:rsidP="00B96E72">
      <w:pPr>
        <w:suppressAutoHyphens w:val="0"/>
        <w:rPr>
          <w:sz w:val="2"/>
          <w:szCs w:val="2"/>
          <w:lang w:eastAsia="ru-RU"/>
        </w:rPr>
      </w:pPr>
    </w:p>
    <w:tbl>
      <w:tblPr>
        <w:tblW w:w="14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554"/>
        <w:gridCol w:w="708"/>
        <w:gridCol w:w="567"/>
        <w:gridCol w:w="1134"/>
        <w:gridCol w:w="567"/>
        <w:gridCol w:w="850"/>
        <w:gridCol w:w="856"/>
        <w:gridCol w:w="709"/>
        <w:gridCol w:w="709"/>
        <w:gridCol w:w="708"/>
        <w:gridCol w:w="709"/>
        <w:gridCol w:w="709"/>
        <w:gridCol w:w="709"/>
        <w:gridCol w:w="709"/>
      </w:tblGrid>
      <w:tr w:rsidR="00CF5A79" w:rsidRPr="00072919" w:rsidTr="00FC028B">
        <w:trPr>
          <w:tblHeader/>
        </w:trPr>
        <w:tc>
          <w:tcPr>
            <w:tcW w:w="1983"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7</w:t>
            </w:r>
          </w:p>
        </w:tc>
        <w:tc>
          <w:tcPr>
            <w:tcW w:w="856"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072919" w:rsidRDefault="00295C7C" w:rsidP="00FC028B">
            <w:pPr>
              <w:widowControl w:val="0"/>
              <w:suppressAutoHyphens w:val="0"/>
              <w:autoSpaceDE w:val="0"/>
              <w:autoSpaceDN w:val="0"/>
              <w:adjustRightInd w:val="0"/>
              <w:jc w:val="center"/>
              <w:rPr>
                <w:sz w:val="16"/>
                <w:szCs w:val="16"/>
                <w:lang w:eastAsia="ru-RU"/>
              </w:rPr>
            </w:pPr>
            <w:r w:rsidRPr="00072919">
              <w:rPr>
                <w:sz w:val="16"/>
                <w:szCs w:val="16"/>
                <w:lang w:eastAsia="ru-RU"/>
              </w:rPr>
              <w:t>15</w:t>
            </w:r>
          </w:p>
        </w:tc>
      </w:tr>
      <w:tr w:rsidR="00CF5A79" w:rsidRPr="00072919" w:rsidTr="008823CC">
        <w:tc>
          <w:tcPr>
            <w:tcW w:w="1983"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suppressAutoHyphens w:val="0"/>
              <w:jc w:val="center"/>
              <w:rPr>
                <w:b/>
                <w:bCs/>
                <w:sz w:val="20"/>
                <w:szCs w:val="20"/>
                <w:lang w:eastAsia="ru-RU"/>
              </w:rPr>
            </w:pPr>
            <w:r w:rsidRPr="00072919">
              <w:rPr>
                <w:sz w:val="20"/>
                <w:szCs w:val="20"/>
                <w:lang w:eastAsia="ru-RU"/>
              </w:rPr>
              <w:t xml:space="preserve">Муниципальная </w:t>
            </w:r>
            <w:r w:rsidRPr="00072919">
              <w:rPr>
                <w:sz w:val="20"/>
                <w:szCs w:val="20"/>
                <w:lang w:eastAsia="ru-RU"/>
              </w:rPr>
              <w:br/>
              <w:t>программа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20"/>
                <w:szCs w:val="20"/>
                <w:lang w:eastAsia="ru-RU"/>
              </w:rPr>
            </w:pPr>
            <w:r w:rsidRPr="00072919">
              <w:rPr>
                <w:sz w:val="20"/>
                <w:szCs w:val="20"/>
                <w:lang w:eastAsia="ru-RU"/>
              </w:rPr>
              <w:t>всего,</w:t>
            </w:r>
          </w:p>
          <w:p w:rsidR="00131EC6" w:rsidRPr="00072919" w:rsidRDefault="00131EC6" w:rsidP="00A57F61">
            <w:pPr>
              <w:widowControl w:val="0"/>
              <w:suppressAutoHyphens w:val="0"/>
              <w:autoSpaceDE w:val="0"/>
              <w:autoSpaceDN w:val="0"/>
              <w:adjustRightInd w:val="0"/>
              <w:ind w:left="-57" w:right="-57"/>
              <w:jc w:val="center"/>
              <w:rPr>
                <w:sz w:val="20"/>
                <w:szCs w:val="20"/>
                <w:lang w:eastAsia="ru-RU"/>
              </w:rPr>
            </w:pPr>
            <w:r w:rsidRPr="00072919">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0654F"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A57F61"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10 018,0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EE08AB" w:rsidP="00A57F61">
            <w:pPr>
              <w:jc w:val="center"/>
              <w:rPr>
                <w:sz w:val="16"/>
                <w:szCs w:val="16"/>
              </w:rPr>
            </w:pPr>
            <w:r w:rsidRPr="00072919">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r>
      <w:tr w:rsidR="00CF5A79" w:rsidRPr="00072919" w:rsidTr="008823C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jc w:val="center"/>
              <w:rPr>
                <w:sz w:val="20"/>
                <w:szCs w:val="20"/>
                <w:lang w:eastAsia="ru-RU"/>
              </w:rPr>
            </w:pPr>
            <w:r w:rsidRPr="00072919">
              <w:rPr>
                <w:sz w:val="20"/>
                <w:szCs w:val="20"/>
                <w:lang w:eastAsia="ru-RU"/>
              </w:rPr>
              <w:t>Подпрограмма 1</w:t>
            </w:r>
          </w:p>
          <w:p w:rsidR="00131EC6" w:rsidRPr="00072919" w:rsidRDefault="00131EC6" w:rsidP="00A57F61">
            <w:pPr>
              <w:widowControl w:val="0"/>
              <w:suppressAutoHyphens w:val="0"/>
              <w:autoSpaceDE w:val="0"/>
              <w:autoSpaceDN w:val="0"/>
              <w:adjustRightInd w:val="0"/>
              <w:jc w:val="center"/>
              <w:rPr>
                <w:sz w:val="20"/>
                <w:szCs w:val="20"/>
                <w:lang w:eastAsia="ru-RU"/>
              </w:rPr>
            </w:pPr>
            <w:r w:rsidRPr="00072919">
              <w:rPr>
                <w:sz w:val="20"/>
                <w:szCs w:val="20"/>
                <w:lang w:eastAsia="ru-RU"/>
              </w:rPr>
              <w:t>«Охрана окружающей среды в Белокалитвинском городском поселении»</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20"/>
                <w:szCs w:val="20"/>
                <w:lang w:eastAsia="ru-RU"/>
              </w:rPr>
            </w:pPr>
            <w:r w:rsidRPr="00072919">
              <w:rPr>
                <w:sz w:val="20"/>
                <w:szCs w:val="20"/>
                <w:lang w:eastAsia="ru-RU"/>
              </w:rPr>
              <w:t>всего,</w:t>
            </w:r>
          </w:p>
          <w:p w:rsidR="00131EC6" w:rsidRPr="00072919" w:rsidRDefault="00131EC6" w:rsidP="00A57F61">
            <w:pPr>
              <w:widowControl w:val="0"/>
              <w:suppressAutoHyphens w:val="0"/>
              <w:autoSpaceDE w:val="0"/>
              <w:autoSpaceDN w:val="0"/>
              <w:adjustRightInd w:val="0"/>
              <w:ind w:left="-57" w:right="-57"/>
              <w:jc w:val="center"/>
              <w:rPr>
                <w:sz w:val="20"/>
                <w:szCs w:val="20"/>
                <w:lang w:eastAsia="ru-RU"/>
              </w:rPr>
            </w:pPr>
            <w:r w:rsidRPr="00072919">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0654F"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jc w:val="center"/>
              <w:rPr>
                <w:sz w:val="16"/>
                <w:szCs w:val="16"/>
              </w:rPr>
            </w:pPr>
            <w:r w:rsidRPr="00072919">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jc w:val="center"/>
              <w:rPr>
                <w:sz w:val="16"/>
                <w:szCs w:val="16"/>
              </w:rPr>
            </w:pPr>
            <w:r w:rsidRPr="00072919">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10 018,0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EE08AB" w:rsidP="00A57F61">
            <w:pPr>
              <w:jc w:val="center"/>
              <w:rPr>
                <w:sz w:val="16"/>
                <w:szCs w:val="16"/>
              </w:rPr>
            </w:pPr>
            <w:r w:rsidRPr="00072919">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r>
      <w:tr w:rsidR="00CF5A79" w:rsidRPr="00072919" w:rsidTr="008823CC">
        <w:tc>
          <w:tcPr>
            <w:tcW w:w="1983" w:type="dxa"/>
            <w:vMerge/>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suppressAutoHyphens w:val="0"/>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20"/>
                <w:szCs w:val="20"/>
                <w:lang w:eastAsia="ru-RU"/>
              </w:rPr>
            </w:pPr>
            <w:r w:rsidRPr="00072919">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0654F"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jc w:val="center"/>
              <w:rPr>
                <w:sz w:val="16"/>
                <w:szCs w:val="16"/>
              </w:rPr>
            </w:pPr>
            <w:r w:rsidRPr="00072919">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jc w:val="center"/>
              <w:rPr>
                <w:sz w:val="16"/>
                <w:szCs w:val="16"/>
              </w:rPr>
            </w:pPr>
            <w:r w:rsidRPr="00072919">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131EC6"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10 018,0</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EE08AB" w:rsidP="00A57F61">
            <w:pPr>
              <w:jc w:val="center"/>
              <w:rPr>
                <w:sz w:val="16"/>
                <w:szCs w:val="16"/>
              </w:rPr>
            </w:pPr>
            <w:r w:rsidRPr="00072919">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072919" w:rsidP="00A57F61">
            <w:pPr>
              <w:jc w:val="center"/>
              <w:rPr>
                <w:sz w:val="16"/>
                <w:szCs w:val="16"/>
              </w:rPr>
            </w:pPr>
            <w:r w:rsidRPr="00072919">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072919" w:rsidRDefault="008823CC" w:rsidP="00A57F61">
            <w:pPr>
              <w:jc w:val="center"/>
              <w:rPr>
                <w:sz w:val="16"/>
                <w:szCs w:val="16"/>
              </w:rPr>
            </w:pPr>
            <w:r w:rsidRPr="00072919">
              <w:rPr>
                <w:sz w:val="16"/>
                <w:szCs w:val="16"/>
              </w:rPr>
              <w:t>0,0</w:t>
            </w:r>
          </w:p>
        </w:tc>
      </w:tr>
      <w:tr w:rsidR="00CF5A79" w:rsidRPr="00072919" w:rsidTr="008823CC">
        <w:trPr>
          <w:trHeight w:val="165"/>
        </w:trPr>
        <w:tc>
          <w:tcPr>
            <w:tcW w:w="1983" w:type="dxa"/>
            <w:tcBorders>
              <w:top w:val="single" w:sz="4" w:space="0" w:color="auto"/>
              <w:left w:val="single" w:sz="4" w:space="0" w:color="auto"/>
              <w:bottom w:val="single" w:sz="4" w:space="0" w:color="auto"/>
              <w:right w:val="single" w:sz="4" w:space="0" w:color="auto"/>
            </w:tcBorders>
            <w:vAlign w:val="center"/>
          </w:tcPr>
          <w:p w:rsidR="00295C7C" w:rsidRPr="00072919" w:rsidRDefault="00295C7C" w:rsidP="00A57F61">
            <w:pPr>
              <w:widowControl w:val="0"/>
              <w:suppressAutoHyphens w:val="0"/>
              <w:autoSpaceDE w:val="0"/>
              <w:autoSpaceDN w:val="0"/>
              <w:adjustRightInd w:val="0"/>
              <w:ind w:left="-57" w:right="-57"/>
              <w:jc w:val="center"/>
              <w:rPr>
                <w:sz w:val="20"/>
                <w:szCs w:val="20"/>
                <w:lang w:eastAsia="ru-RU"/>
              </w:rPr>
            </w:pPr>
            <w:bookmarkStart w:id="2" w:name="_Hlk150500199"/>
            <w:r w:rsidRPr="00072919">
              <w:rPr>
                <w:sz w:val="20"/>
                <w:szCs w:val="20"/>
                <w:lang w:eastAsia="ru-RU"/>
              </w:rPr>
              <w:t>1</w:t>
            </w:r>
            <w:r w:rsidR="00EC6C6D" w:rsidRPr="00072919">
              <w:rPr>
                <w:sz w:val="20"/>
                <w:szCs w:val="20"/>
                <w:lang w:eastAsia="ru-RU"/>
              </w:rPr>
              <w:t>.</w:t>
            </w:r>
            <w:r w:rsidRPr="00072919">
              <w:rPr>
                <w:sz w:val="19"/>
                <w:szCs w:val="19"/>
                <w:lang w:eastAsia="ru-RU"/>
              </w:rPr>
              <w:t>Мероприятия по ликвидации несанкционированных свалок</w:t>
            </w:r>
          </w:p>
        </w:tc>
        <w:tc>
          <w:tcPr>
            <w:tcW w:w="2554" w:type="dxa"/>
            <w:tcBorders>
              <w:top w:val="single" w:sz="4" w:space="0" w:color="auto"/>
              <w:left w:val="single" w:sz="4" w:space="0" w:color="auto"/>
              <w:bottom w:val="single" w:sz="4" w:space="0" w:color="auto"/>
              <w:right w:val="single" w:sz="4" w:space="0" w:color="auto"/>
            </w:tcBorders>
            <w:vAlign w:val="center"/>
          </w:tcPr>
          <w:p w:rsidR="00295C7C" w:rsidRPr="00072919" w:rsidRDefault="00131EC6" w:rsidP="00A57F61">
            <w:pPr>
              <w:suppressAutoHyphens w:val="0"/>
              <w:jc w:val="center"/>
              <w:rPr>
                <w:sz w:val="18"/>
                <w:szCs w:val="18"/>
                <w:lang w:eastAsia="ru-RU"/>
              </w:rPr>
            </w:pPr>
            <w:r w:rsidRPr="00072919">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072919" w:rsidRDefault="0000654F" w:rsidP="00A57F61">
            <w:pPr>
              <w:widowControl w:val="0"/>
              <w:suppressAutoHyphens w:val="0"/>
              <w:autoSpaceDE w:val="0"/>
              <w:autoSpaceDN w:val="0"/>
              <w:adjustRightInd w:val="0"/>
              <w:ind w:left="-113" w:right="-113"/>
              <w:jc w:val="center"/>
              <w:rPr>
                <w:sz w:val="16"/>
                <w:szCs w:val="16"/>
                <w:lang w:eastAsia="ru-RU"/>
              </w:rPr>
            </w:pPr>
            <w:r w:rsidRPr="00072919">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072919" w:rsidRDefault="00295C7C"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295C7C" w:rsidRPr="00072919" w:rsidRDefault="0000654F"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1310086020</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072919" w:rsidRDefault="0000654F" w:rsidP="00A57F61">
            <w:pPr>
              <w:widowControl w:val="0"/>
              <w:suppressAutoHyphens w:val="0"/>
              <w:autoSpaceDE w:val="0"/>
              <w:autoSpaceDN w:val="0"/>
              <w:adjustRightInd w:val="0"/>
              <w:ind w:left="-57" w:right="-57"/>
              <w:jc w:val="center"/>
              <w:rPr>
                <w:sz w:val="16"/>
                <w:szCs w:val="16"/>
                <w:lang w:eastAsia="ru-RU"/>
              </w:rPr>
            </w:pPr>
            <w:r w:rsidRPr="00072919">
              <w:rPr>
                <w:sz w:val="16"/>
                <w:szCs w:val="16"/>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rsidR="00295C7C" w:rsidRPr="00072919" w:rsidRDefault="00072919" w:rsidP="00A57F61">
            <w:pPr>
              <w:jc w:val="center"/>
              <w:rPr>
                <w:sz w:val="16"/>
                <w:szCs w:val="16"/>
              </w:rPr>
            </w:pPr>
            <w:r w:rsidRPr="00072919">
              <w:rPr>
                <w:sz w:val="16"/>
                <w:szCs w:val="16"/>
              </w:rPr>
              <w:t>9 427,0</w:t>
            </w:r>
          </w:p>
        </w:tc>
        <w:tc>
          <w:tcPr>
            <w:tcW w:w="856" w:type="dxa"/>
            <w:tcBorders>
              <w:top w:val="single" w:sz="4" w:space="0" w:color="auto"/>
              <w:left w:val="single" w:sz="4" w:space="0" w:color="auto"/>
              <w:bottom w:val="single" w:sz="4" w:space="0" w:color="auto"/>
              <w:right w:val="single" w:sz="4" w:space="0" w:color="auto"/>
            </w:tcBorders>
            <w:vAlign w:val="center"/>
          </w:tcPr>
          <w:p w:rsidR="00295C7C" w:rsidRPr="00072919" w:rsidRDefault="00EE08AB" w:rsidP="00A57F61">
            <w:pPr>
              <w:jc w:val="center"/>
              <w:rPr>
                <w:sz w:val="16"/>
                <w:szCs w:val="16"/>
              </w:rPr>
            </w:pPr>
            <w:r w:rsidRPr="00072919">
              <w:rPr>
                <w:sz w:val="16"/>
                <w:szCs w:val="16"/>
              </w:rPr>
              <w:t>2 827,0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072919" w:rsidP="00A57F61">
            <w:pPr>
              <w:jc w:val="center"/>
              <w:rPr>
                <w:sz w:val="16"/>
                <w:szCs w:val="16"/>
              </w:rPr>
            </w:pPr>
            <w:r w:rsidRPr="00072919">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072919" w:rsidP="00A57F61">
            <w:pPr>
              <w:jc w:val="center"/>
              <w:rPr>
                <w:sz w:val="16"/>
                <w:szCs w:val="16"/>
              </w:rPr>
            </w:pPr>
            <w:r w:rsidRPr="00072919">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072919" w:rsidRDefault="00072919" w:rsidP="00A57F61">
            <w:pPr>
              <w:jc w:val="center"/>
              <w:rPr>
                <w:sz w:val="16"/>
                <w:szCs w:val="16"/>
              </w:rPr>
            </w:pPr>
            <w:r w:rsidRPr="00072919">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072919" w:rsidRDefault="008823CC" w:rsidP="00A57F61">
            <w:pPr>
              <w:jc w:val="center"/>
              <w:rPr>
                <w:sz w:val="16"/>
                <w:szCs w:val="16"/>
              </w:rPr>
            </w:pPr>
            <w:r w:rsidRPr="00072919">
              <w:rPr>
                <w:sz w:val="16"/>
                <w:szCs w:val="16"/>
              </w:rPr>
              <w:t>0,0</w:t>
            </w:r>
          </w:p>
        </w:tc>
      </w:tr>
      <w:bookmarkEnd w:id="2"/>
      <w:tr w:rsidR="00CF5A79" w:rsidRPr="00072919" w:rsidTr="008823CC">
        <w:trPr>
          <w:trHeight w:val="495"/>
        </w:trPr>
        <w:tc>
          <w:tcPr>
            <w:tcW w:w="1983"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widowControl w:val="0"/>
              <w:suppressAutoHyphens w:val="0"/>
              <w:autoSpaceDE w:val="0"/>
              <w:autoSpaceDN w:val="0"/>
              <w:adjustRightInd w:val="0"/>
              <w:ind w:right="-57"/>
              <w:jc w:val="center"/>
              <w:rPr>
                <w:sz w:val="19"/>
                <w:szCs w:val="19"/>
                <w:lang w:eastAsia="ru-RU"/>
              </w:rPr>
            </w:pPr>
            <w:r w:rsidRPr="00072919">
              <w:rPr>
                <w:sz w:val="19"/>
                <w:szCs w:val="19"/>
                <w:lang w:eastAsia="ru-RU"/>
              </w:rPr>
              <w:t xml:space="preserve">2. Вывоз </w:t>
            </w:r>
            <w:proofErr w:type="spellStart"/>
            <w:r w:rsidRPr="00072919">
              <w:rPr>
                <w:sz w:val="19"/>
                <w:szCs w:val="19"/>
                <w:lang w:eastAsia="ru-RU"/>
              </w:rPr>
              <w:t>неТКО</w:t>
            </w:r>
            <w:proofErr w:type="spellEnd"/>
          </w:p>
          <w:p w:rsidR="00EC6C6D" w:rsidRPr="00072919" w:rsidRDefault="00EC6C6D" w:rsidP="00A57F61">
            <w:pPr>
              <w:widowControl w:val="0"/>
              <w:autoSpaceDE w:val="0"/>
              <w:autoSpaceDN w:val="0"/>
              <w:adjustRightInd w:val="0"/>
              <w:ind w:left="-57" w:right="-57"/>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jc w:val="center"/>
              <w:rPr>
                <w:sz w:val="20"/>
                <w:szCs w:val="20"/>
              </w:rPr>
            </w:pPr>
            <w:r w:rsidRPr="00072919">
              <w:rPr>
                <w:sz w:val="20"/>
                <w:szCs w:val="20"/>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jc w:val="center"/>
              <w:rPr>
                <w:sz w:val="16"/>
                <w:szCs w:val="16"/>
              </w:rPr>
            </w:pPr>
            <w:r w:rsidRPr="00072919">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jc w:val="center"/>
              <w:rPr>
                <w:sz w:val="16"/>
                <w:szCs w:val="16"/>
              </w:rPr>
            </w:pPr>
            <w:r w:rsidRPr="00072919">
              <w:rPr>
                <w:sz w:val="16"/>
                <w:szCs w:val="16"/>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1310028830</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jc w:val="center"/>
              <w:rPr>
                <w:sz w:val="16"/>
                <w:szCs w:val="16"/>
              </w:rPr>
            </w:pPr>
            <w:r w:rsidRPr="00072919">
              <w:rPr>
                <w:sz w:val="16"/>
                <w:szCs w:val="16"/>
              </w:rPr>
              <w:t>591,0</w:t>
            </w:r>
          </w:p>
        </w:tc>
        <w:tc>
          <w:tcPr>
            <w:tcW w:w="856" w:type="dxa"/>
            <w:tcBorders>
              <w:top w:val="single" w:sz="4" w:space="0" w:color="auto"/>
              <w:left w:val="single" w:sz="4" w:space="0" w:color="auto"/>
              <w:bottom w:val="single" w:sz="4" w:space="0" w:color="auto"/>
              <w:right w:val="single" w:sz="4" w:space="0" w:color="auto"/>
            </w:tcBorders>
            <w:vAlign w:val="center"/>
          </w:tcPr>
          <w:p w:rsidR="00EC6C6D" w:rsidRPr="00072919" w:rsidRDefault="00EC6C6D" w:rsidP="00A57F61">
            <w:pPr>
              <w:jc w:val="center"/>
              <w:rPr>
                <w:sz w:val="16"/>
                <w:szCs w:val="16"/>
              </w:rPr>
            </w:pPr>
            <w:r w:rsidRPr="00072919">
              <w:rPr>
                <w:sz w:val="16"/>
                <w:szCs w:val="16"/>
              </w:rPr>
              <w:t>591,0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072919" w:rsidRDefault="008823CC" w:rsidP="00A57F61">
            <w:pPr>
              <w:jc w:val="center"/>
              <w:rPr>
                <w:sz w:val="16"/>
                <w:szCs w:val="16"/>
              </w:rPr>
            </w:pPr>
            <w:r w:rsidRPr="00072919">
              <w:rPr>
                <w:sz w:val="16"/>
                <w:szCs w:val="16"/>
              </w:rPr>
              <w:t>0,0</w:t>
            </w:r>
          </w:p>
        </w:tc>
      </w:tr>
    </w:tbl>
    <w:p w:rsidR="00A65024" w:rsidRPr="00E27BF5" w:rsidRDefault="00A65024" w:rsidP="00EC6C6D">
      <w:pPr>
        <w:widowControl w:val="0"/>
        <w:suppressAutoHyphens w:val="0"/>
        <w:autoSpaceDE w:val="0"/>
        <w:autoSpaceDN w:val="0"/>
        <w:adjustRightInd w:val="0"/>
        <w:outlineLvl w:val="2"/>
        <w:rPr>
          <w:color w:val="FF0000"/>
          <w:sz w:val="28"/>
          <w:szCs w:val="28"/>
          <w:lang w:eastAsia="ru-RU"/>
        </w:rPr>
      </w:pPr>
    </w:p>
    <w:p w:rsidR="00074738" w:rsidRDefault="00074738" w:rsidP="008C7E45">
      <w:pPr>
        <w:widowControl w:val="0"/>
        <w:suppressAutoHyphens w:val="0"/>
        <w:autoSpaceDE w:val="0"/>
        <w:autoSpaceDN w:val="0"/>
        <w:adjustRightInd w:val="0"/>
        <w:ind w:left="8789"/>
        <w:jc w:val="center"/>
        <w:outlineLvl w:val="2"/>
        <w:rPr>
          <w:sz w:val="22"/>
          <w:szCs w:val="22"/>
          <w:lang w:eastAsia="ru-RU"/>
        </w:rPr>
      </w:pPr>
    </w:p>
    <w:p w:rsidR="00074738" w:rsidRDefault="00074738" w:rsidP="008C7E45">
      <w:pPr>
        <w:widowControl w:val="0"/>
        <w:suppressAutoHyphens w:val="0"/>
        <w:autoSpaceDE w:val="0"/>
        <w:autoSpaceDN w:val="0"/>
        <w:adjustRightInd w:val="0"/>
        <w:ind w:left="8789"/>
        <w:jc w:val="center"/>
        <w:outlineLvl w:val="2"/>
        <w:rPr>
          <w:sz w:val="22"/>
          <w:szCs w:val="22"/>
          <w:lang w:eastAsia="ru-RU"/>
        </w:rPr>
      </w:pPr>
    </w:p>
    <w:p w:rsidR="00074738" w:rsidRDefault="00074738" w:rsidP="008C7E45">
      <w:pPr>
        <w:widowControl w:val="0"/>
        <w:suppressAutoHyphens w:val="0"/>
        <w:autoSpaceDE w:val="0"/>
        <w:autoSpaceDN w:val="0"/>
        <w:adjustRightInd w:val="0"/>
        <w:ind w:left="8789"/>
        <w:jc w:val="center"/>
        <w:outlineLvl w:val="2"/>
        <w:rPr>
          <w:sz w:val="22"/>
          <w:szCs w:val="22"/>
          <w:lang w:eastAsia="ru-RU"/>
        </w:rPr>
      </w:pPr>
    </w:p>
    <w:p w:rsidR="00074738" w:rsidRDefault="00074738" w:rsidP="008C7E45">
      <w:pPr>
        <w:widowControl w:val="0"/>
        <w:suppressAutoHyphens w:val="0"/>
        <w:autoSpaceDE w:val="0"/>
        <w:autoSpaceDN w:val="0"/>
        <w:adjustRightInd w:val="0"/>
        <w:ind w:left="8789"/>
        <w:jc w:val="center"/>
        <w:outlineLvl w:val="2"/>
        <w:rPr>
          <w:sz w:val="22"/>
          <w:szCs w:val="22"/>
          <w:lang w:eastAsia="ru-RU"/>
        </w:rPr>
      </w:pPr>
    </w:p>
    <w:p w:rsidR="00074738" w:rsidRDefault="00074738" w:rsidP="008C7E45">
      <w:pPr>
        <w:widowControl w:val="0"/>
        <w:suppressAutoHyphens w:val="0"/>
        <w:autoSpaceDE w:val="0"/>
        <w:autoSpaceDN w:val="0"/>
        <w:adjustRightInd w:val="0"/>
        <w:ind w:left="8789"/>
        <w:jc w:val="center"/>
        <w:outlineLvl w:val="2"/>
        <w:rPr>
          <w:sz w:val="22"/>
          <w:szCs w:val="22"/>
          <w:lang w:eastAsia="ru-RU"/>
        </w:rPr>
      </w:pPr>
    </w:p>
    <w:p w:rsidR="008C7E45" w:rsidRPr="000D6C02" w:rsidRDefault="008C7E45" w:rsidP="00074738">
      <w:pPr>
        <w:widowControl w:val="0"/>
        <w:suppressAutoHyphens w:val="0"/>
        <w:autoSpaceDE w:val="0"/>
        <w:autoSpaceDN w:val="0"/>
        <w:adjustRightInd w:val="0"/>
        <w:ind w:left="8789"/>
        <w:jc w:val="right"/>
        <w:outlineLvl w:val="2"/>
        <w:rPr>
          <w:sz w:val="22"/>
          <w:szCs w:val="22"/>
          <w:lang w:eastAsia="ru-RU"/>
        </w:rPr>
      </w:pPr>
      <w:r w:rsidRPr="000D6C02">
        <w:rPr>
          <w:sz w:val="22"/>
          <w:szCs w:val="22"/>
          <w:lang w:eastAsia="ru-RU"/>
        </w:rPr>
        <w:t>Приложение № 4</w:t>
      </w:r>
    </w:p>
    <w:p w:rsidR="00C67688" w:rsidRPr="000D6C02" w:rsidRDefault="008C7E45" w:rsidP="00074738">
      <w:pPr>
        <w:widowControl w:val="0"/>
        <w:suppressAutoHyphens w:val="0"/>
        <w:autoSpaceDE w:val="0"/>
        <w:autoSpaceDN w:val="0"/>
        <w:adjustRightInd w:val="0"/>
        <w:ind w:left="8789"/>
        <w:jc w:val="right"/>
        <w:outlineLvl w:val="2"/>
        <w:rPr>
          <w:sz w:val="22"/>
          <w:szCs w:val="22"/>
          <w:lang w:eastAsia="ru-RU"/>
        </w:rPr>
      </w:pPr>
      <w:r w:rsidRPr="000D6C02">
        <w:rPr>
          <w:sz w:val="22"/>
          <w:szCs w:val="22"/>
          <w:lang w:eastAsia="ru-RU"/>
        </w:rPr>
        <w:t xml:space="preserve">к муниципальной программе </w:t>
      </w:r>
    </w:p>
    <w:p w:rsidR="00C67688" w:rsidRPr="000D6C02" w:rsidRDefault="008C7E45" w:rsidP="00074738">
      <w:pPr>
        <w:widowControl w:val="0"/>
        <w:suppressAutoHyphens w:val="0"/>
        <w:autoSpaceDE w:val="0"/>
        <w:autoSpaceDN w:val="0"/>
        <w:adjustRightInd w:val="0"/>
        <w:ind w:left="8789"/>
        <w:jc w:val="right"/>
        <w:outlineLvl w:val="2"/>
        <w:rPr>
          <w:sz w:val="22"/>
          <w:szCs w:val="22"/>
          <w:lang w:eastAsia="ru-RU"/>
        </w:rPr>
      </w:pPr>
      <w:r w:rsidRPr="000D6C02">
        <w:rPr>
          <w:sz w:val="22"/>
          <w:szCs w:val="22"/>
          <w:lang w:eastAsia="ru-RU"/>
        </w:rPr>
        <w:t xml:space="preserve">Белокалитвинского </w:t>
      </w:r>
      <w:r w:rsidR="00C67688" w:rsidRPr="000D6C02">
        <w:rPr>
          <w:sz w:val="22"/>
          <w:szCs w:val="22"/>
          <w:lang w:eastAsia="ru-RU"/>
        </w:rPr>
        <w:t>городского поселения</w:t>
      </w:r>
      <w:r w:rsidRPr="000D6C02">
        <w:rPr>
          <w:sz w:val="22"/>
          <w:szCs w:val="22"/>
          <w:lang w:eastAsia="ru-RU"/>
        </w:rPr>
        <w:t xml:space="preserve"> </w:t>
      </w:r>
    </w:p>
    <w:p w:rsidR="008C7E45" w:rsidRPr="000D6C02" w:rsidRDefault="008C7E45" w:rsidP="00074738">
      <w:pPr>
        <w:widowControl w:val="0"/>
        <w:suppressAutoHyphens w:val="0"/>
        <w:autoSpaceDE w:val="0"/>
        <w:autoSpaceDN w:val="0"/>
        <w:adjustRightInd w:val="0"/>
        <w:ind w:left="8789"/>
        <w:jc w:val="right"/>
        <w:outlineLvl w:val="2"/>
        <w:rPr>
          <w:sz w:val="22"/>
          <w:szCs w:val="22"/>
          <w:lang w:eastAsia="ru-RU"/>
        </w:rPr>
      </w:pPr>
      <w:r w:rsidRPr="000D6C02">
        <w:rPr>
          <w:sz w:val="22"/>
          <w:szCs w:val="22"/>
          <w:lang w:eastAsia="ru-RU"/>
        </w:rPr>
        <w:t>«Охрана окружающей среды и рациональное природопользование»</w:t>
      </w:r>
    </w:p>
    <w:p w:rsidR="008C7E45" w:rsidRPr="000D6C02" w:rsidRDefault="008C7E45" w:rsidP="00074738">
      <w:pPr>
        <w:widowControl w:val="0"/>
        <w:suppressAutoHyphens w:val="0"/>
        <w:autoSpaceDE w:val="0"/>
        <w:autoSpaceDN w:val="0"/>
        <w:adjustRightInd w:val="0"/>
        <w:ind w:left="8789"/>
        <w:jc w:val="right"/>
        <w:outlineLvl w:val="2"/>
        <w:rPr>
          <w:sz w:val="28"/>
          <w:szCs w:val="28"/>
          <w:lang w:eastAsia="ru-RU"/>
        </w:rPr>
      </w:pPr>
    </w:p>
    <w:p w:rsidR="008C7E45" w:rsidRPr="000D6C02" w:rsidRDefault="008C7E45" w:rsidP="008C7E45">
      <w:pPr>
        <w:widowControl w:val="0"/>
        <w:suppressAutoHyphens w:val="0"/>
        <w:autoSpaceDE w:val="0"/>
        <w:autoSpaceDN w:val="0"/>
        <w:adjustRightInd w:val="0"/>
        <w:jc w:val="center"/>
        <w:rPr>
          <w:sz w:val="28"/>
          <w:szCs w:val="28"/>
          <w:lang w:eastAsia="ru-RU"/>
        </w:rPr>
      </w:pPr>
      <w:r w:rsidRPr="000D6C02">
        <w:rPr>
          <w:sz w:val="28"/>
          <w:szCs w:val="28"/>
          <w:lang w:eastAsia="ru-RU"/>
        </w:rPr>
        <w:t>Расходы</w:t>
      </w:r>
    </w:p>
    <w:p w:rsidR="008C7E45" w:rsidRPr="000D6C02" w:rsidRDefault="008C7E45" w:rsidP="008C7E45">
      <w:pPr>
        <w:widowControl w:val="0"/>
        <w:suppressAutoHyphens w:val="0"/>
        <w:autoSpaceDE w:val="0"/>
        <w:autoSpaceDN w:val="0"/>
        <w:adjustRightInd w:val="0"/>
        <w:jc w:val="center"/>
        <w:rPr>
          <w:sz w:val="28"/>
          <w:szCs w:val="28"/>
          <w:lang w:eastAsia="ru-RU"/>
        </w:rPr>
      </w:pPr>
      <w:r w:rsidRPr="000D6C02">
        <w:rPr>
          <w:sz w:val="28"/>
          <w:szCs w:val="28"/>
          <w:lang w:eastAsia="ru-RU"/>
        </w:rPr>
        <w:t xml:space="preserve">на реализацию муниципальной программы </w:t>
      </w:r>
      <w:r w:rsidR="00C67688" w:rsidRPr="000D6C02">
        <w:rPr>
          <w:sz w:val="28"/>
          <w:szCs w:val="28"/>
          <w:lang w:eastAsia="ru-RU"/>
        </w:rPr>
        <w:t xml:space="preserve">Белокалитвинского городского поселения  </w:t>
      </w:r>
    </w:p>
    <w:p w:rsidR="008C7E45" w:rsidRPr="000D6C02" w:rsidRDefault="008C7E45" w:rsidP="008C7E45">
      <w:pPr>
        <w:widowControl w:val="0"/>
        <w:suppressAutoHyphens w:val="0"/>
        <w:autoSpaceDE w:val="0"/>
        <w:autoSpaceDN w:val="0"/>
        <w:adjustRightInd w:val="0"/>
        <w:jc w:val="center"/>
        <w:rPr>
          <w:sz w:val="28"/>
          <w:szCs w:val="28"/>
          <w:lang w:eastAsia="ru-RU"/>
        </w:rPr>
      </w:pPr>
      <w:r w:rsidRPr="000D6C02">
        <w:rPr>
          <w:sz w:val="28"/>
          <w:szCs w:val="28"/>
          <w:lang w:eastAsia="ru-RU"/>
        </w:rPr>
        <w:t>«Охрана окружающей среды и рациональное природопользование»</w:t>
      </w:r>
    </w:p>
    <w:p w:rsidR="00C04BBE" w:rsidRPr="000D6C02" w:rsidRDefault="00C04BBE" w:rsidP="008C7E45">
      <w:pPr>
        <w:widowControl w:val="0"/>
        <w:suppressAutoHyphens w:val="0"/>
        <w:autoSpaceDE w:val="0"/>
        <w:autoSpaceDN w:val="0"/>
        <w:adjustRightInd w:val="0"/>
        <w:jc w:val="center"/>
        <w:rPr>
          <w:sz w:val="28"/>
          <w:szCs w:val="28"/>
          <w:lang w:eastAsia="ru-RU"/>
        </w:rPr>
      </w:pPr>
    </w:p>
    <w:p w:rsidR="00C04BBE" w:rsidRPr="000D6C02" w:rsidRDefault="00C04BBE" w:rsidP="00C04BBE">
      <w:pPr>
        <w:widowControl w:val="0"/>
        <w:suppressAutoHyphens w:val="0"/>
        <w:autoSpaceDE w:val="0"/>
        <w:autoSpaceDN w:val="0"/>
        <w:adjustRightInd w:val="0"/>
        <w:jc w:val="center"/>
        <w:rPr>
          <w:lang w:eastAsia="ru-RU"/>
        </w:rPr>
      </w:pPr>
    </w:p>
    <w:tbl>
      <w:tblPr>
        <w:tblW w:w="1474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701"/>
        <w:gridCol w:w="1843"/>
        <w:gridCol w:w="1134"/>
        <w:gridCol w:w="992"/>
        <w:gridCol w:w="851"/>
        <w:gridCol w:w="850"/>
        <w:gridCol w:w="992"/>
        <w:gridCol w:w="993"/>
        <w:gridCol w:w="992"/>
        <w:gridCol w:w="992"/>
      </w:tblGrid>
      <w:tr w:rsidR="00CF5A79" w:rsidRPr="000D6C02" w:rsidTr="009378EF">
        <w:trPr>
          <w:trHeight w:val="229"/>
          <w:tblCellSpacing w:w="5" w:type="nil"/>
        </w:trPr>
        <w:tc>
          <w:tcPr>
            <w:tcW w:w="3402" w:type="dxa"/>
            <w:vMerge w:val="restart"/>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p>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 xml:space="preserve">Наименование      </w:t>
            </w:r>
            <w:r w:rsidRPr="000D6C02">
              <w:rPr>
                <w:sz w:val="20"/>
                <w:szCs w:val="20"/>
                <w:lang w:eastAsia="ru-RU"/>
              </w:rPr>
              <w:br/>
              <w:t xml:space="preserve">муниципальной  </w:t>
            </w:r>
            <w:r w:rsidRPr="000D6C02">
              <w:rPr>
                <w:sz w:val="20"/>
                <w:szCs w:val="20"/>
                <w:lang w:eastAsia="ru-RU"/>
              </w:rPr>
              <w:br/>
              <w:t>программы, номер и наименование подпрограммы</w:t>
            </w:r>
          </w:p>
        </w:tc>
        <w:tc>
          <w:tcPr>
            <w:tcW w:w="1701" w:type="dxa"/>
            <w:vMerge w:val="restart"/>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Источники финансирования</w:t>
            </w:r>
          </w:p>
        </w:tc>
        <w:tc>
          <w:tcPr>
            <w:tcW w:w="1843" w:type="dxa"/>
            <w:vMerge w:val="restart"/>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Объем расходов всего (тыс. рублей)</w:t>
            </w:r>
          </w:p>
        </w:tc>
        <w:tc>
          <w:tcPr>
            <w:tcW w:w="7796" w:type="dxa"/>
            <w:gridSpan w:val="8"/>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том числе по годам реализации муниципальной программы</w:t>
            </w:r>
          </w:p>
        </w:tc>
      </w:tr>
      <w:tr w:rsidR="00CF5A79" w:rsidRPr="000D6C02" w:rsidTr="009378EF">
        <w:trPr>
          <w:trHeight w:val="934"/>
          <w:tblCellSpacing w:w="5" w:type="nil"/>
        </w:trPr>
        <w:tc>
          <w:tcPr>
            <w:tcW w:w="3402" w:type="dxa"/>
            <w:vMerge/>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p>
        </w:tc>
        <w:tc>
          <w:tcPr>
            <w:tcW w:w="1701" w:type="dxa"/>
            <w:vMerge/>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p>
        </w:tc>
        <w:tc>
          <w:tcPr>
            <w:tcW w:w="1843" w:type="dxa"/>
            <w:vMerge/>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p>
        </w:tc>
        <w:tc>
          <w:tcPr>
            <w:tcW w:w="1134"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2023</w:t>
            </w:r>
          </w:p>
        </w:tc>
        <w:tc>
          <w:tcPr>
            <w:tcW w:w="992"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2024</w:t>
            </w:r>
          </w:p>
        </w:tc>
        <w:tc>
          <w:tcPr>
            <w:tcW w:w="851"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2025</w:t>
            </w:r>
          </w:p>
        </w:tc>
        <w:tc>
          <w:tcPr>
            <w:tcW w:w="850"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2026</w:t>
            </w:r>
          </w:p>
        </w:tc>
        <w:tc>
          <w:tcPr>
            <w:tcW w:w="992"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2027</w:t>
            </w:r>
          </w:p>
        </w:tc>
        <w:tc>
          <w:tcPr>
            <w:tcW w:w="993"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2028</w:t>
            </w:r>
          </w:p>
        </w:tc>
        <w:tc>
          <w:tcPr>
            <w:tcW w:w="992"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2029</w:t>
            </w:r>
          </w:p>
        </w:tc>
        <w:tc>
          <w:tcPr>
            <w:tcW w:w="992" w:type="dxa"/>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2030</w:t>
            </w:r>
          </w:p>
        </w:tc>
      </w:tr>
      <w:tr w:rsidR="00CF5A79" w:rsidRPr="000D6C02"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blHeade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D6C02" w:rsidRDefault="00131EC6" w:rsidP="009378EF">
            <w:pPr>
              <w:widowControl w:val="0"/>
              <w:suppressAutoHyphens w:val="0"/>
              <w:autoSpaceDE w:val="0"/>
              <w:autoSpaceDN w:val="0"/>
              <w:adjustRightInd w:val="0"/>
              <w:jc w:val="center"/>
              <w:rPr>
                <w:sz w:val="20"/>
                <w:szCs w:val="20"/>
                <w:lang w:eastAsia="ru-RU"/>
              </w:rPr>
            </w:pPr>
            <w:r w:rsidRPr="000D6C02">
              <w:rPr>
                <w:sz w:val="20"/>
                <w:szCs w:val="20"/>
                <w:lang w:eastAsia="ru-RU"/>
              </w:rPr>
              <w:t>15</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r w:rsidRPr="000D6C02">
              <w:rPr>
                <w:sz w:val="20"/>
                <w:szCs w:val="20"/>
                <w:lang w:eastAsia="ru-RU"/>
              </w:rPr>
              <w:t xml:space="preserve">Муниципальная   </w:t>
            </w:r>
            <w:r w:rsidRPr="000D6C02">
              <w:rPr>
                <w:sz w:val="20"/>
                <w:szCs w:val="20"/>
                <w:lang w:eastAsia="ru-RU"/>
              </w:rPr>
              <w:br/>
              <w:t>программа</w:t>
            </w:r>
          </w:p>
          <w:p w:rsidR="00523A14" w:rsidRPr="000D6C02" w:rsidRDefault="00523A14" w:rsidP="009378EF">
            <w:pPr>
              <w:widowControl w:val="0"/>
              <w:suppressAutoHyphens w:val="0"/>
              <w:autoSpaceDE w:val="0"/>
              <w:autoSpaceDN w:val="0"/>
              <w:adjustRightInd w:val="0"/>
              <w:jc w:val="center"/>
              <w:rPr>
                <w:sz w:val="20"/>
                <w:szCs w:val="20"/>
                <w:lang w:eastAsia="ru-RU"/>
              </w:rPr>
            </w:pPr>
            <w:r w:rsidRPr="000D6C02">
              <w:rPr>
                <w:sz w:val="20"/>
                <w:szCs w:val="20"/>
                <w:lang w:eastAsia="ru-RU"/>
              </w:rPr>
              <w:t>«Охрана окружающей среды и рациональное природопользование»</w:t>
            </w:r>
          </w:p>
        </w:tc>
        <w:tc>
          <w:tcPr>
            <w:tcW w:w="1701" w:type="dxa"/>
            <w:tcBorders>
              <w:left w:val="single" w:sz="4" w:space="0" w:color="auto"/>
              <w:bottom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r w:rsidRPr="000D6C02">
              <w:rPr>
                <w:sz w:val="20"/>
                <w:szCs w:val="20"/>
                <w:lang w:eastAsia="ru-RU"/>
              </w:rPr>
              <w:t>всего, в том числе:</w:t>
            </w:r>
          </w:p>
        </w:tc>
        <w:tc>
          <w:tcPr>
            <w:tcW w:w="1843" w:type="dxa"/>
            <w:tcBorders>
              <w:left w:val="single" w:sz="4" w:space="0" w:color="auto"/>
              <w:bottom w:val="single" w:sz="4" w:space="0" w:color="auto"/>
              <w:right w:val="single" w:sz="4" w:space="0" w:color="auto"/>
            </w:tcBorders>
            <w:vAlign w:val="center"/>
          </w:tcPr>
          <w:p w:rsidR="00523A14" w:rsidRPr="000D6C02" w:rsidRDefault="00CF5A79" w:rsidP="009378EF">
            <w:pPr>
              <w:jc w:val="center"/>
              <w:rPr>
                <w:sz w:val="20"/>
                <w:szCs w:val="20"/>
              </w:rPr>
            </w:pPr>
            <w:r w:rsidRPr="000D6C02">
              <w:rPr>
                <w:sz w:val="20"/>
                <w:szCs w:val="20"/>
              </w:rPr>
              <w:t>10 018,0</w:t>
            </w:r>
          </w:p>
        </w:tc>
        <w:tc>
          <w:tcPr>
            <w:tcW w:w="1134" w:type="dxa"/>
            <w:tcBorders>
              <w:left w:val="single" w:sz="4" w:space="0" w:color="auto"/>
              <w:bottom w:val="single" w:sz="4" w:space="0" w:color="auto"/>
              <w:right w:val="single" w:sz="4" w:space="0" w:color="auto"/>
            </w:tcBorders>
            <w:vAlign w:val="center"/>
          </w:tcPr>
          <w:p w:rsidR="00523A14" w:rsidRPr="000D6C02" w:rsidRDefault="005D0677" w:rsidP="009378EF">
            <w:pPr>
              <w:jc w:val="center"/>
              <w:rPr>
                <w:sz w:val="20"/>
                <w:szCs w:val="20"/>
              </w:rPr>
            </w:pPr>
            <w:r w:rsidRPr="000D6C02">
              <w:rPr>
                <w:sz w:val="20"/>
                <w:szCs w:val="20"/>
              </w:rPr>
              <w:t>3 418,0</w:t>
            </w:r>
          </w:p>
        </w:tc>
        <w:tc>
          <w:tcPr>
            <w:tcW w:w="992"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2 000,0</w:t>
            </w:r>
          </w:p>
        </w:tc>
        <w:tc>
          <w:tcPr>
            <w:tcW w:w="851"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r w:rsidRPr="000D6C02">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523A14" w:rsidRPr="000D6C02" w:rsidRDefault="00CF5A79" w:rsidP="009378EF">
            <w:pPr>
              <w:jc w:val="center"/>
              <w:rPr>
                <w:sz w:val="20"/>
                <w:szCs w:val="20"/>
              </w:rPr>
            </w:pPr>
            <w:r w:rsidRPr="000D6C02">
              <w:rPr>
                <w:sz w:val="20"/>
                <w:szCs w:val="20"/>
              </w:rPr>
              <w:t>9 427,0</w:t>
            </w:r>
          </w:p>
        </w:tc>
        <w:tc>
          <w:tcPr>
            <w:tcW w:w="1134" w:type="dxa"/>
            <w:tcBorders>
              <w:left w:val="single" w:sz="4" w:space="0" w:color="auto"/>
              <w:bottom w:val="single" w:sz="4" w:space="0" w:color="auto"/>
              <w:right w:val="single" w:sz="4" w:space="0" w:color="auto"/>
            </w:tcBorders>
            <w:vAlign w:val="center"/>
          </w:tcPr>
          <w:p w:rsidR="00523A14" w:rsidRPr="000D6C02" w:rsidRDefault="005D0677" w:rsidP="009378EF">
            <w:pPr>
              <w:jc w:val="center"/>
              <w:rPr>
                <w:sz w:val="20"/>
                <w:szCs w:val="20"/>
              </w:rPr>
            </w:pPr>
            <w:r w:rsidRPr="000D6C02">
              <w:rPr>
                <w:sz w:val="20"/>
                <w:szCs w:val="20"/>
              </w:rPr>
              <w:t>2 827,0</w:t>
            </w:r>
          </w:p>
        </w:tc>
        <w:tc>
          <w:tcPr>
            <w:tcW w:w="992"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2 000,0</w:t>
            </w:r>
          </w:p>
        </w:tc>
        <w:tc>
          <w:tcPr>
            <w:tcW w:w="851"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0D6C02" w:rsidRDefault="000D6C02" w:rsidP="009378EF">
            <w:pPr>
              <w:jc w:val="center"/>
            </w:pPr>
            <w:r w:rsidRPr="000D6C02">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r w:rsidRPr="000D6C02">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523A14" w:rsidRPr="000D6C02" w:rsidRDefault="00523A14" w:rsidP="009378EF">
            <w:pPr>
              <w:jc w:val="center"/>
              <w:rPr>
                <w:sz w:val="20"/>
                <w:szCs w:val="20"/>
              </w:rPr>
            </w:pPr>
            <w:r w:rsidRPr="000D6C02">
              <w:rPr>
                <w:sz w:val="20"/>
                <w:szCs w:val="20"/>
              </w:rPr>
              <w:t>591,0</w:t>
            </w:r>
          </w:p>
        </w:tc>
        <w:tc>
          <w:tcPr>
            <w:tcW w:w="1134" w:type="dxa"/>
            <w:tcBorders>
              <w:left w:val="single" w:sz="4" w:space="0" w:color="auto"/>
              <w:bottom w:val="single" w:sz="4" w:space="0" w:color="auto"/>
              <w:right w:val="single" w:sz="4" w:space="0" w:color="auto"/>
            </w:tcBorders>
            <w:vAlign w:val="center"/>
          </w:tcPr>
          <w:p w:rsidR="00523A14" w:rsidRPr="000D6C02" w:rsidRDefault="005D0677" w:rsidP="009378EF">
            <w:pPr>
              <w:jc w:val="center"/>
              <w:rPr>
                <w:sz w:val="20"/>
                <w:szCs w:val="20"/>
              </w:rPr>
            </w:pPr>
            <w:r w:rsidRPr="000D6C02">
              <w:rPr>
                <w:sz w:val="20"/>
                <w:szCs w:val="20"/>
              </w:rPr>
              <w:t>591,0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1"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0"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right w:val="single" w:sz="4" w:space="0" w:color="auto"/>
            </w:tcBorders>
            <w:vAlign w:val="center"/>
          </w:tcPr>
          <w:p w:rsidR="00523A14" w:rsidRPr="000D6C02" w:rsidRDefault="00523A14"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0D6C02" w:rsidRDefault="00523A14" w:rsidP="009378EF">
            <w:pPr>
              <w:jc w:val="center"/>
              <w:rPr>
                <w:sz w:val="20"/>
                <w:szCs w:val="20"/>
              </w:rPr>
            </w:pPr>
            <w:r w:rsidRPr="000D6C02">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bottom w:val="single" w:sz="4" w:space="0" w:color="auto"/>
              <w:right w:val="single" w:sz="4" w:space="0" w:color="auto"/>
            </w:tcBorders>
            <w:vAlign w:val="center"/>
          </w:tcPr>
          <w:p w:rsidR="00523A14" w:rsidRPr="000D6C02" w:rsidRDefault="00523A14" w:rsidP="009378EF">
            <w:pPr>
              <w:widowControl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0D6C02" w:rsidRDefault="00523A14" w:rsidP="009378EF">
            <w:pPr>
              <w:jc w:val="center"/>
              <w:rPr>
                <w:sz w:val="20"/>
                <w:szCs w:val="20"/>
              </w:rPr>
            </w:pPr>
            <w:r w:rsidRPr="000D6C02">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D6C02" w:rsidRDefault="00EF49EC" w:rsidP="009378EF">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widowControl w:val="0"/>
              <w:suppressAutoHyphens w:val="0"/>
              <w:autoSpaceDE w:val="0"/>
              <w:autoSpaceDN w:val="0"/>
              <w:adjustRightInd w:val="0"/>
              <w:ind w:left="-57" w:right="-57"/>
              <w:jc w:val="center"/>
              <w:rPr>
                <w:sz w:val="20"/>
                <w:szCs w:val="20"/>
                <w:lang w:eastAsia="ru-RU"/>
              </w:rPr>
            </w:pPr>
            <w:r w:rsidRPr="000D6C02">
              <w:rPr>
                <w:sz w:val="20"/>
                <w:szCs w:val="20"/>
                <w:lang w:eastAsia="ru-RU"/>
              </w:rPr>
              <w:t>Подпрограмма 1</w:t>
            </w:r>
          </w:p>
          <w:p w:rsidR="00EF49EC" w:rsidRPr="000D6C02" w:rsidRDefault="00EF49EC" w:rsidP="009378EF">
            <w:pPr>
              <w:widowControl w:val="0"/>
              <w:suppressAutoHyphens w:val="0"/>
              <w:autoSpaceDE w:val="0"/>
              <w:autoSpaceDN w:val="0"/>
              <w:adjustRightInd w:val="0"/>
              <w:jc w:val="center"/>
              <w:rPr>
                <w:sz w:val="20"/>
                <w:szCs w:val="20"/>
                <w:lang w:eastAsia="ru-RU"/>
              </w:rPr>
            </w:pPr>
            <w:r w:rsidRPr="000D6C02">
              <w:rPr>
                <w:sz w:val="20"/>
                <w:szCs w:val="20"/>
                <w:lang w:eastAsia="ru-RU"/>
              </w:rPr>
              <w:t>«Охрана окружающей среды в Белокалитвинском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всего, в том числе:</w:t>
            </w:r>
          </w:p>
        </w:tc>
        <w:tc>
          <w:tcPr>
            <w:tcW w:w="1843" w:type="dxa"/>
            <w:tcBorders>
              <w:left w:val="single" w:sz="4" w:space="0" w:color="auto"/>
              <w:bottom w:val="single" w:sz="4" w:space="0" w:color="auto"/>
              <w:right w:val="single" w:sz="4" w:space="0" w:color="auto"/>
            </w:tcBorders>
            <w:vAlign w:val="center"/>
          </w:tcPr>
          <w:p w:rsidR="00EF49EC" w:rsidRPr="000D6C02" w:rsidRDefault="000D6C02" w:rsidP="009378EF">
            <w:pPr>
              <w:jc w:val="center"/>
              <w:rPr>
                <w:sz w:val="20"/>
                <w:szCs w:val="20"/>
              </w:rPr>
            </w:pPr>
            <w:r w:rsidRPr="000D6C02">
              <w:rPr>
                <w:sz w:val="20"/>
                <w:szCs w:val="20"/>
              </w:rPr>
              <w:t>10 018,0</w:t>
            </w:r>
          </w:p>
        </w:tc>
        <w:tc>
          <w:tcPr>
            <w:tcW w:w="1134" w:type="dxa"/>
            <w:tcBorders>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3 418,0</w:t>
            </w:r>
          </w:p>
        </w:tc>
        <w:tc>
          <w:tcPr>
            <w:tcW w:w="992"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2 000,0</w:t>
            </w:r>
          </w:p>
        </w:tc>
        <w:tc>
          <w:tcPr>
            <w:tcW w:w="851"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E27BF5" w:rsidRDefault="00EF49EC" w:rsidP="009378EF">
            <w:pPr>
              <w:widowControl w:val="0"/>
              <w:suppressAutoHyphens w:val="0"/>
              <w:autoSpaceDE w:val="0"/>
              <w:autoSpaceDN w:val="0"/>
              <w:adjustRightInd w:val="0"/>
              <w:jc w:val="center"/>
              <w:rPr>
                <w:color w:val="FF0000"/>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0D6C02" w:rsidRDefault="00EF49EC" w:rsidP="009378EF">
            <w:pPr>
              <w:widowControl w:val="0"/>
              <w:suppressAutoHyphens w:val="0"/>
              <w:autoSpaceDE w:val="0"/>
              <w:autoSpaceDN w:val="0"/>
              <w:adjustRightInd w:val="0"/>
              <w:jc w:val="center"/>
              <w:rPr>
                <w:sz w:val="20"/>
                <w:szCs w:val="20"/>
                <w:lang w:eastAsia="ru-RU"/>
              </w:rPr>
            </w:pPr>
            <w:r w:rsidRPr="000D6C02">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EF49EC" w:rsidRPr="000D6C02" w:rsidRDefault="000D6C02" w:rsidP="009378EF">
            <w:pPr>
              <w:jc w:val="center"/>
              <w:rPr>
                <w:sz w:val="20"/>
                <w:szCs w:val="20"/>
              </w:rPr>
            </w:pPr>
            <w:r w:rsidRPr="000D6C02">
              <w:rPr>
                <w:sz w:val="20"/>
                <w:szCs w:val="20"/>
              </w:rPr>
              <w:t>9 427,0</w:t>
            </w:r>
          </w:p>
        </w:tc>
        <w:tc>
          <w:tcPr>
            <w:tcW w:w="1134" w:type="dxa"/>
            <w:tcBorders>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2 827,0</w:t>
            </w:r>
          </w:p>
        </w:tc>
        <w:tc>
          <w:tcPr>
            <w:tcW w:w="992"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2 000,0</w:t>
            </w:r>
          </w:p>
        </w:tc>
        <w:tc>
          <w:tcPr>
            <w:tcW w:w="851"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0D6C02" w:rsidRDefault="000D6C02" w:rsidP="00CF5A79">
            <w:pPr>
              <w:jc w:val="center"/>
              <w:rPr>
                <w:sz w:val="20"/>
                <w:szCs w:val="20"/>
              </w:rPr>
            </w:pPr>
            <w:r w:rsidRPr="000D6C02">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E27BF5" w:rsidRDefault="00EF49EC" w:rsidP="009378EF">
            <w:pPr>
              <w:widowControl w:val="0"/>
              <w:suppressAutoHyphens w:val="0"/>
              <w:autoSpaceDE w:val="0"/>
              <w:autoSpaceDN w:val="0"/>
              <w:adjustRightInd w:val="0"/>
              <w:jc w:val="center"/>
              <w:rPr>
                <w:color w:val="FF0000"/>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0D6C02" w:rsidRDefault="00EF49EC" w:rsidP="009378EF">
            <w:pPr>
              <w:widowControl w:val="0"/>
              <w:suppressAutoHyphens w:val="0"/>
              <w:autoSpaceDE w:val="0"/>
              <w:autoSpaceDN w:val="0"/>
              <w:adjustRightInd w:val="0"/>
              <w:jc w:val="center"/>
              <w:rPr>
                <w:sz w:val="20"/>
                <w:szCs w:val="20"/>
                <w:lang w:eastAsia="ru-RU"/>
              </w:rPr>
            </w:pPr>
            <w:r w:rsidRPr="000D6C02">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591,0</w:t>
            </w:r>
          </w:p>
        </w:tc>
        <w:tc>
          <w:tcPr>
            <w:tcW w:w="1134" w:type="dxa"/>
            <w:tcBorders>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591,0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1"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0"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E27BF5" w:rsidRDefault="00EF49EC" w:rsidP="009378EF">
            <w:pPr>
              <w:widowControl w:val="0"/>
              <w:suppressAutoHyphens w:val="0"/>
              <w:autoSpaceDE w:val="0"/>
              <w:autoSpaceDN w:val="0"/>
              <w:adjustRightInd w:val="0"/>
              <w:jc w:val="center"/>
              <w:rPr>
                <w:color w:val="FF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r>
      <w:tr w:rsidR="00CF5A79" w:rsidRPr="00E27BF5"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E27BF5" w:rsidRDefault="00EF49EC" w:rsidP="009378EF">
            <w:pPr>
              <w:widowControl w:val="0"/>
              <w:suppressAutoHyphens w:val="0"/>
              <w:autoSpaceDE w:val="0"/>
              <w:autoSpaceDN w:val="0"/>
              <w:adjustRightInd w:val="0"/>
              <w:jc w:val="center"/>
              <w:rPr>
                <w:color w:val="FF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9378EF">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D6C02" w:rsidRDefault="00EF49EC" w:rsidP="00CF5A79">
            <w:pPr>
              <w:jc w:val="center"/>
              <w:rPr>
                <w:sz w:val="20"/>
                <w:szCs w:val="20"/>
              </w:rPr>
            </w:pPr>
            <w:r w:rsidRPr="000D6C02">
              <w:rPr>
                <w:sz w:val="20"/>
                <w:szCs w:val="20"/>
              </w:rPr>
              <w:t>0,0</w:t>
            </w:r>
          </w:p>
        </w:tc>
      </w:tr>
    </w:tbl>
    <w:p w:rsidR="00E57FCF" w:rsidRPr="00E27BF5" w:rsidRDefault="00E57FCF" w:rsidP="00A66BA4">
      <w:pPr>
        <w:ind w:right="652"/>
        <w:jc w:val="both"/>
        <w:rPr>
          <w:color w:val="FF0000"/>
          <w:sz w:val="26"/>
          <w:szCs w:val="26"/>
        </w:rPr>
        <w:sectPr w:rsidR="00E57FCF" w:rsidRPr="00E27BF5" w:rsidSect="00024F65">
          <w:pgSz w:w="16838" w:h="11906" w:orient="landscape"/>
          <w:pgMar w:top="567" w:right="536" w:bottom="851" w:left="1134" w:header="720" w:footer="720" w:gutter="0"/>
          <w:cols w:space="720"/>
          <w:docGrid w:linePitch="360"/>
        </w:sectPr>
      </w:pPr>
    </w:p>
    <w:p w:rsidR="002217E8" w:rsidRPr="00E27BF5" w:rsidRDefault="002217E8" w:rsidP="006A110A">
      <w:pPr>
        <w:widowControl w:val="0"/>
        <w:autoSpaceDE w:val="0"/>
        <w:rPr>
          <w:color w:val="FF0000"/>
        </w:rPr>
      </w:pPr>
      <w:bookmarkStart w:id="3" w:name="Par879"/>
      <w:bookmarkStart w:id="4" w:name="Par31"/>
      <w:bookmarkEnd w:id="3"/>
      <w:bookmarkEnd w:id="4"/>
    </w:p>
    <w:sectPr w:rsidR="002217E8" w:rsidRPr="00E27BF5" w:rsidSect="00E57FCF">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1C" w:rsidRDefault="0041021C">
      <w:r>
        <w:separator/>
      </w:r>
    </w:p>
  </w:endnote>
  <w:endnote w:type="continuationSeparator" w:id="0">
    <w:p w:rsidR="0041021C" w:rsidRDefault="0041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Vrinda">
    <w:altName w:val="Liberation Mono"/>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Times New Roman"/>
    <w:charset w:val="01"/>
    <w:family w:val="auto"/>
    <w:pitch w:val="variable"/>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pPr>
      <w:pStyle w:val="afa"/>
      <w:rPr>
        <w:sz w:val="14"/>
      </w:rPr>
    </w:pPr>
    <w:r>
      <w:rPr>
        <w:sz w:val="14"/>
      </w:rPr>
      <w:tab/>
    </w:r>
  </w:p>
  <w:p w:rsidR="00CF5A79" w:rsidRDefault="00CF5A79" w:rsidP="00617047">
    <w:pPr>
      <w:pStyle w:val="afa"/>
      <w:jc w:val="center"/>
    </w:pPr>
    <w:r>
      <w:rPr>
        <w:sz w:val="14"/>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1C" w:rsidRDefault="0041021C">
      <w:r>
        <w:separator/>
      </w:r>
    </w:p>
  </w:footnote>
  <w:footnote w:type="continuationSeparator" w:id="0">
    <w:p w:rsidR="0041021C" w:rsidRDefault="00410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pPr>
      <w:pStyle w:val="af8"/>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rsidP="00074738">
    <w:pPr>
      <w:pStyle w:val="a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79" w:rsidRDefault="00CF5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5">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6">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9"/>
  </w:num>
  <w:num w:numId="15">
    <w:abstractNumId w:val="21"/>
  </w:num>
  <w:num w:numId="16">
    <w:abstractNumId w:val="27"/>
  </w:num>
  <w:num w:numId="17">
    <w:abstractNumId w:val="17"/>
  </w:num>
  <w:num w:numId="18">
    <w:abstractNumId w:val="26"/>
  </w:num>
  <w:num w:numId="19">
    <w:abstractNumId w:val="39"/>
  </w:num>
  <w:num w:numId="20">
    <w:abstractNumId w:val="24"/>
  </w:num>
  <w:num w:numId="21">
    <w:abstractNumId w:val="8"/>
  </w:num>
  <w:num w:numId="22">
    <w:abstractNumId w:val="38"/>
  </w:num>
  <w:num w:numId="23">
    <w:abstractNumId w:val="35"/>
  </w:num>
  <w:num w:numId="24">
    <w:abstractNumId w:val="23"/>
  </w:num>
  <w:num w:numId="25">
    <w:abstractNumId w:val="34"/>
  </w:num>
  <w:num w:numId="26">
    <w:abstractNumId w:val="10"/>
  </w:num>
  <w:num w:numId="27">
    <w:abstractNumId w:val="32"/>
  </w:num>
  <w:num w:numId="28">
    <w:abstractNumId w:val="40"/>
  </w:num>
  <w:num w:numId="29">
    <w:abstractNumId w:val="13"/>
  </w:num>
  <w:num w:numId="30">
    <w:abstractNumId w:val="15"/>
  </w:num>
  <w:num w:numId="31">
    <w:abstractNumId w:val="20"/>
  </w:num>
  <w:num w:numId="32">
    <w:abstractNumId w:val="12"/>
  </w:num>
  <w:num w:numId="33">
    <w:abstractNumId w:val="25"/>
  </w:num>
  <w:num w:numId="34">
    <w:abstractNumId w:val="19"/>
  </w:num>
  <w:num w:numId="35">
    <w:abstractNumId w:val="30"/>
  </w:num>
  <w:num w:numId="36">
    <w:abstractNumId w:val="31"/>
  </w:num>
  <w:num w:numId="37">
    <w:abstractNumId w:val="33"/>
  </w:num>
  <w:num w:numId="38">
    <w:abstractNumId w:val="28"/>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0"/>
    <w:rsid w:val="00001A90"/>
    <w:rsid w:val="000029FA"/>
    <w:rsid w:val="00004767"/>
    <w:rsid w:val="00005786"/>
    <w:rsid w:val="0000654F"/>
    <w:rsid w:val="000112B7"/>
    <w:rsid w:val="0001794B"/>
    <w:rsid w:val="00024F65"/>
    <w:rsid w:val="00025383"/>
    <w:rsid w:val="0003374F"/>
    <w:rsid w:val="0003744E"/>
    <w:rsid w:val="00042AF5"/>
    <w:rsid w:val="00042E1C"/>
    <w:rsid w:val="00043E60"/>
    <w:rsid w:val="00047B1D"/>
    <w:rsid w:val="00072919"/>
    <w:rsid w:val="00073408"/>
    <w:rsid w:val="00074738"/>
    <w:rsid w:val="00082713"/>
    <w:rsid w:val="00082A59"/>
    <w:rsid w:val="00085D06"/>
    <w:rsid w:val="00092698"/>
    <w:rsid w:val="000970F2"/>
    <w:rsid w:val="000A0194"/>
    <w:rsid w:val="000B1B06"/>
    <w:rsid w:val="000B1C0A"/>
    <w:rsid w:val="000C233C"/>
    <w:rsid w:val="000C41E0"/>
    <w:rsid w:val="000C7085"/>
    <w:rsid w:val="000D007F"/>
    <w:rsid w:val="000D66CC"/>
    <w:rsid w:val="000D6C02"/>
    <w:rsid w:val="000F054C"/>
    <w:rsid w:val="000F582A"/>
    <w:rsid w:val="000F598F"/>
    <w:rsid w:val="001045C4"/>
    <w:rsid w:val="00114148"/>
    <w:rsid w:val="00122382"/>
    <w:rsid w:val="00125299"/>
    <w:rsid w:val="0012632A"/>
    <w:rsid w:val="00131EC6"/>
    <w:rsid w:val="00137756"/>
    <w:rsid w:val="001403F6"/>
    <w:rsid w:val="001443A8"/>
    <w:rsid w:val="00151296"/>
    <w:rsid w:val="00151D47"/>
    <w:rsid w:val="001A5E4E"/>
    <w:rsid w:val="001B19DE"/>
    <w:rsid w:val="001B5BEE"/>
    <w:rsid w:val="001C3767"/>
    <w:rsid w:val="001D1902"/>
    <w:rsid w:val="001D2869"/>
    <w:rsid w:val="001D535D"/>
    <w:rsid w:val="001E04DE"/>
    <w:rsid w:val="001E1A44"/>
    <w:rsid w:val="001E7EBA"/>
    <w:rsid w:val="00200611"/>
    <w:rsid w:val="00211C2F"/>
    <w:rsid w:val="00215FAB"/>
    <w:rsid w:val="002217E8"/>
    <w:rsid w:val="00222ABA"/>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39DF"/>
    <w:rsid w:val="002E174E"/>
    <w:rsid w:val="002E51BE"/>
    <w:rsid w:val="002F6296"/>
    <w:rsid w:val="002F656C"/>
    <w:rsid w:val="002F6E86"/>
    <w:rsid w:val="002F7650"/>
    <w:rsid w:val="00301D6A"/>
    <w:rsid w:val="003146DB"/>
    <w:rsid w:val="003146FF"/>
    <w:rsid w:val="0032419D"/>
    <w:rsid w:val="003265BF"/>
    <w:rsid w:val="003270AF"/>
    <w:rsid w:val="00344605"/>
    <w:rsid w:val="00345058"/>
    <w:rsid w:val="00356EBD"/>
    <w:rsid w:val="00365DF4"/>
    <w:rsid w:val="003706F5"/>
    <w:rsid w:val="00371C77"/>
    <w:rsid w:val="00374ED6"/>
    <w:rsid w:val="003767F0"/>
    <w:rsid w:val="00380D9F"/>
    <w:rsid w:val="00381D0D"/>
    <w:rsid w:val="0038512B"/>
    <w:rsid w:val="003871F3"/>
    <w:rsid w:val="00387F9C"/>
    <w:rsid w:val="003959EC"/>
    <w:rsid w:val="003A2277"/>
    <w:rsid w:val="003C2955"/>
    <w:rsid w:val="003C48A7"/>
    <w:rsid w:val="003C5D28"/>
    <w:rsid w:val="003D337F"/>
    <w:rsid w:val="003D68C3"/>
    <w:rsid w:val="003E334E"/>
    <w:rsid w:val="003F164A"/>
    <w:rsid w:val="003F29E4"/>
    <w:rsid w:val="003F3436"/>
    <w:rsid w:val="00402C6B"/>
    <w:rsid w:val="00405A6D"/>
    <w:rsid w:val="0041021C"/>
    <w:rsid w:val="004158DD"/>
    <w:rsid w:val="0041746C"/>
    <w:rsid w:val="00425981"/>
    <w:rsid w:val="00443140"/>
    <w:rsid w:val="004525B6"/>
    <w:rsid w:val="0046546E"/>
    <w:rsid w:val="00467914"/>
    <w:rsid w:val="00467D3F"/>
    <w:rsid w:val="004728F0"/>
    <w:rsid w:val="00474348"/>
    <w:rsid w:val="00483770"/>
    <w:rsid w:val="0048486A"/>
    <w:rsid w:val="004956C7"/>
    <w:rsid w:val="004A2038"/>
    <w:rsid w:val="004A4BBC"/>
    <w:rsid w:val="004B0656"/>
    <w:rsid w:val="004B55DE"/>
    <w:rsid w:val="004C0032"/>
    <w:rsid w:val="004C6A22"/>
    <w:rsid w:val="004C78FD"/>
    <w:rsid w:val="004D02D6"/>
    <w:rsid w:val="004E12A9"/>
    <w:rsid w:val="004E5511"/>
    <w:rsid w:val="004E5AAD"/>
    <w:rsid w:val="004F0410"/>
    <w:rsid w:val="004F3CF4"/>
    <w:rsid w:val="004F7C2B"/>
    <w:rsid w:val="005015F8"/>
    <w:rsid w:val="0050701D"/>
    <w:rsid w:val="0051082F"/>
    <w:rsid w:val="00510AD0"/>
    <w:rsid w:val="00517B2E"/>
    <w:rsid w:val="00520354"/>
    <w:rsid w:val="00521DAB"/>
    <w:rsid w:val="00523A14"/>
    <w:rsid w:val="0052631B"/>
    <w:rsid w:val="00532830"/>
    <w:rsid w:val="00541D7C"/>
    <w:rsid w:val="00545935"/>
    <w:rsid w:val="00554C0D"/>
    <w:rsid w:val="00557F8A"/>
    <w:rsid w:val="005701E7"/>
    <w:rsid w:val="00573E83"/>
    <w:rsid w:val="00575167"/>
    <w:rsid w:val="00592D21"/>
    <w:rsid w:val="005932F9"/>
    <w:rsid w:val="005943DC"/>
    <w:rsid w:val="00595D4E"/>
    <w:rsid w:val="005A4A99"/>
    <w:rsid w:val="005B42B7"/>
    <w:rsid w:val="005C0B31"/>
    <w:rsid w:val="005C3014"/>
    <w:rsid w:val="005D0677"/>
    <w:rsid w:val="005E5A13"/>
    <w:rsid w:val="0060424D"/>
    <w:rsid w:val="006043D1"/>
    <w:rsid w:val="0060454A"/>
    <w:rsid w:val="0061123B"/>
    <w:rsid w:val="00617047"/>
    <w:rsid w:val="00626D96"/>
    <w:rsid w:val="00631CD3"/>
    <w:rsid w:val="00635527"/>
    <w:rsid w:val="00641595"/>
    <w:rsid w:val="00645E4A"/>
    <w:rsid w:val="0064710B"/>
    <w:rsid w:val="00651F83"/>
    <w:rsid w:val="00652B0F"/>
    <w:rsid w:val="00663513"/>
    <w:rsid w:val="0066522C"/>
    <w:rsid w:val="0066558F"/>
    <w:rsid w:val="006858E4"/>
    <w:rsid w:val="00686D54"/>
    <w:rsid w:val="00692705"/>
    <w:rsid w:val="00697934"/>
    <w:rsid w:val="006A01DE"/>
    <w:rsid w:val="006A110A"/>
    <w:rsid w:val="006A6067"/>
    <w:rsid w:val="006B14C7"/>
    <w:rsid w:val="006B2D10"/>
    <w:rsid w:val="006B5D93"/>
    <w:rsid w:val="006B628A"/>
    <w:rsid w:val="006E13DE"/>
    <w:rsid w:val="006E4B35"/>
    <w:rsid w:val="006E5F22"/>
    <w:rsid w:val="006F1751"/>
    <w:rsid w:val="006F26D2"/>
    <w:rsid w:val="006F51D4"/>
    <w:rsid w:val="0070206F"/>
    <w:rsid w:val="007076CD"/>
    <w:rsid w:val="0071488F"/>
    <w:rsid w:val="00722BFC"/>
    <w:rsid w:val="00724207"/>
    <w:rsid w:val="00726736"/>
    <w:rsid w:val="00730DF3"/>
    <w:rsid w:val="007400D2"/>
    <w:rsid w:val="00752334"/>
    <w:rsid w:val="00755730"/>
    <w:rsid w:val="0075796B"/>
    <w:rsid w:val="007744D6"/>
    <w:rsid w:val="007A2E63"/>
    <w:rsid w:val="007A315F"/>
    <w:rsid w:val="007B34EB"/>
    <w:rsid w:val="007C257E"/>
    <w:rsid w:val="007C3864"/>
    <w:rsid w:val="007D606A"/>
    <w:rsid w:val="007E1986"/>
    <w:rsid w:val="007E345E"/>
    <w:rsid w:val="007F00BD"/>
    <w:rsid w:val="007F666A"/>
    <w:rsid w:val="00810D75"/>
    <w:rsid w:val="008153AC"/>
    <w:rsid w:val="0081572A"/>
    <w:rsid w:val="00817046"/>
    <w:rsid w:val="008244AE"/>
    <w:rsid w:val="00830246"/>
    <w:rsid w:val="00832439"/>
    <w:rsid w:val="00832918"/>
    <w:rsid w:val="008362DB"/>
    <w:rsid w:val="00836D35"/>
    <w:rsid w:val="008426B8"/>
    <w:rsid w:val="008540EF"/>
    <w:rsid w:val="00857068"/>
    <w:rsid w:val="008726DF"/>
    <w:rsid w:val="00873464"/>
    <w:rsid w:val="00873A19"/>
    <w:rsid w:val="008764D0"/>
    <w:rsid w:val="00876D59"/>
    <w:rsid w:val="008823CC"/>
    <w:rsid w:val="00883A3E"/>
    <w:rsid w:val="0089248E"/>
    <w:rsid w:val="008A20F0"/>
    <w:rsid w:val="008B314A"/>
    <w:rsid w:val="008C02FD"/>
    <w:rsid w:val="008C1482"/>
    <w:rsid w:val="008C7E45"/>
    <w:rsid w:val="008D5494"/>
    <w:rsid w:val="008D6AA9"/>
    <w:rsid w:val="008D7DDD"/>
    <w:rsid w:val="008E63D1"/>
    <w:rsid w:val="008F46AA"/>
    <w:rsid w:val="009013B6"/>
    <w:rsid w:val="00920366"/>
    <w:rsid w:val="009213BB"/>
    <w:rsid w:val="0093512D"/>
    <w:rsid w:val="00936444"/>
    <w:rsid w:val="009378EF"/>
    <w:rsid w:val="009379D4"/>
    <w:rsid w:val="009404BE"/>
    <w:rsid w:val="00946888"/>
    <w:rsid w:val="00953A2C"/>
    <w:rsid w:val="009571DE"/>
    <w:rsid w:val="00964915"/>
    <w:rsid w:val="00984052"/>
    <w:rsid w:val="00987438"/>
    <w:rsid w:val="009971DB"/>
    <w:rsid w:val="009A0C09"/>
    <w:rsid w:val="009A2B5A"/>
    <w:rsid w:val="009A2E94"/>
    <w:rsid w:val="009B4CC8"/>
    <w:rsid w:val="009C2F08"/>
    <w:rsid w:val="009E0C03"/>
    <w:rsid w:val="009E4296"/>
    <w:rsid w:val="009F31B2"/>
    <w:rsid w:val="00A06B6C"/>
    <w:rsid w:val="00A144AC"/>
    <w:rsid w:val="00A20865"/>
    <w:rsid w:val="00A246F1"/>
    <w:rsid w:val="00A30875"/>
    <w:rsid w:val="00A33C05"/>
    <w:rsid w:val="00A33F4A"/>
    <w:rsid w:val="00A51257"/>
    <w:rsid w:val="00A517F2"/>
    <w:rsid w:val="00A52C6D"/>
    <w:rsid w:val="00A57F61"/>
    <w:rsid w:val="00A65024"/>
    <w:rsid w:val="00A662FE"/>
    <w:rsid w:val="00A66BA4"/>
    <w:rsid w:val="00A70FB4"/>
    <w:rsid w:val="00A72475"/>
    <w:rsid w:val="00A87573"/>
    <w:rsid w:val="00A90479"/>
    <w:rsid w:val="00A969F3"/>
    <w:rsid w:val="00AA63DA"/>
    <w:rsid w:val="00AC3A33"/>
    <w:rsid w:val="00AD0D99"/>
    <w:rsid w:val="00AD1192"/>
    <w:rsid w:val="00AD78EB"/>
    <w:rsid w:val="00AE3080"/>
    <w:rsid w:val="00AE7181"/>
    <w:rsid w:val="00AF4087"/>
    <w:rsid w:val="00AF511A"/>
    <w:rsid w:val="00B253C3"/>
    <w:rsid w:val="00B348C3"/>
    <w:rsid w:val="00B4010A"/>
    <w:rsid w:val="00B463E3"/>
    <w:rsid w:val="00B53DDE"/>
    <w:rsid w:val="00B61CA0"/>
    <w:rsid w:val="00B631DB"/>
    <w:rsid w:val="00B63688"/>
    <w:rsid w:val="00B64A9E"/>
    <w:rsid w:val="00B66D54"/>
    <w:rsid w:val="00B71156"/>
    <w:rsid w:val="00B75FCE"/>
    <w:rsid w:val="00B87A53"/>
    <w:rsid w:val="00B96646"/>
    <w:rsid w:val="00B96E72"/>
    <w:rsid w:val="00B97302"/>
    <w:rsid w:val="00BA1655"/>
    <w:rsid w:val="00BA4CD1"/>
    <w:rsid w:val="00BB4393"/>
    <w:rsid w:val="00BB56FA"/>
    <w:rsid w:val="00BC1F61"/>
    <w:rsid w:val="00BC4288"/>
    <w:rsid w:val="00BD0691"/>
    <w:rsid w:val="00BD39DE"/>
    <w:rsid w:val="00BD421F"/>
    <w:rsid w:val="00BE06F7"/>
    <w:rsid w:val="00BF3ABC"/>
    <w:rsid w:val="00BF7081"/>
    <w:rsid w:val="00BF7C5B"/>
    <w:rsid w:val="00C04BBE"/>
    <w:rsid w:val="00C15035"/>
    <w:rsid w:val="00C17E09"/>
    <w:rsid w:val="00C21BB3"/>
    <w:rsid w:val="00C21C87"/>
    <w:rsid w:val="00C27E67"/>
    <w:rsid w:val="00C360C9"/>
    <w:rsid w:val="00C51FD6"/>
    <w:rsid w:val="00C557C7"/>
    <w:rsid w:val="00C5693C"/>
    <w:rsid w:val="00C67688"/>
    <w:rsid w:val="00C71DA8"/>
    <w:rsid w:val="00C756F1"/>
    <w:rsid w:val="00C80C1F"/>
    <w:rsid w:val="00C81049"/>
    <w:rsid w:val="00C81FDF"/>
    <w:rsid w:val="00C92243"/>
    <w:rsid w:val="00C93C45"/>
    <w:rsid w:val="00C94776"/>
    <w:rsid w:val="00CA0F0C"/>
    <w:rsid w:val="00CA3BE4"/>
    <w:rsid w:val="00CC238C"/>
    <w:rsid w:val="00CC2CE6"/>
    <w:rsid w:val="00CD56F4"/>
    <w:rsid w:val="00CD5924"/>
    <w:rsid w:val="00CF15E8"/>
    <w:rsid w:val="00CF197A"/>
    <w:rsid w:val="00CF4094"/>
    <w:rsid w:val="00CF5A79"/>
    <w:rsid w:val="00CF7343"/>
    <w:rsid w:val="00D05E3D"/>
    <w:rsid w:val="00D10B02"/>
    <w:rsid w:val="00D10C30"/>
    <w:rsid w:val="00D2366D"/>
    <w:rsid w:val="00D3284D"/>
    <w:rsid w:val="00D3306F"/>
    <w:rsid w:val="00D50FFC"/>
    <w:rsid w:val="00D75BC8"/>
    <w:rsid w:val="00D8001A"/>
    <w:rsid w:val="00D80F36"/>
    <w:rsid w:val="00D82064"/>
    <w:rsid w:val="00D8209B"/>
    <w:rsid w:val="00D842CA"/>
    <w:rsid w:val="00D865D2"/>
    <w:rsid w:val="00DA608A"/>
    <w:rsid w:val="00DB181A"/>
    <w:rsid w:val="00DB5019"/>
    <w:rsid w:val="00DC089C"/>
    <w:rsid w:val="00DC61AD"/>
    <w:rsid w:val="00DD248E"/>
    <w:rsid w:val="00DD38B1"/>
    <w:rsid w:val="00DD49CA"/>
    <w:rsid w:val="00DE207F"/>
    <w:rsid w:val="00DF5BB1"/>
    <w:rsid w:val="00E05035"/>
    <w:rsid w:val="00E1530F"/>
    <w:rsid w:val="00E17528"/>
    <w:rsid w:val="00E27B7C"/>
    <w:rsid w:val="00E27BF5"/>
    <w:rsid w:val="00E401F6"/>
    <w:rsid w:val="00E441D9"/>
    <w:rsid w:val="00E506FB"/>
    <w:rsid w:val="00E51561"/>
    <w:rsid w:val="00E543A4"/>
    <w:rsid w:val="00E57FCF"/>
    <w:rsid w:val="00E6005D"/>
    <w:rsid w:val="00E64B2F"/>
    <w:rsid w:val="00E675A1"/>
    <w:rsid w:val="00E76EBD"/>
    <w:rsid w:val="00E9252E"/>
    <w:rsid w:val="00EA5B1D"/>
    <w:rsid w:val="00EB5760"/>
    <w:rsid w:val="00EB742B"/>
    <w:rsid w:val="00EB761B"/>
    <w:rsid w:val="00EC3028"/>
    <w:rsid w:val="00EC5A5D"/>
    <w:rsid w:val="00EC6A98"/>
    <w:rsid w:val="00EC6B0C"/>
    <w:rsid w:val="00EC6B82"/>
    <w:rsid w:val="00EC6C6D"/>
    <w:rsid w:val="00ED2A05"/>
    <w:rsid w:val="00ED71AD"/>
    <w:rsid w:val="00EE0294"/>
    <w:rsid w:val="00EE08AB"/>
    <w:rsid w:val="00EE4F96"/>
    <w:rsid w:val="00EE5A9B"/>
    <w:rsid w:val="00EF49EC"/>
    <w:rsid w:val="00F0041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8B2"/>
    <w:rsid w:val="00F57C4A"/>
    <w:rsid w:val="00F601A0"/>
    <w:rsid w:val="00F61EE1"/>
    <w:rsid w:val="00F73410"/>
    <w:rsid w:val="00F73C2F"/>
    <w:rsid w:val="00F77DD5"/>
    <w:rsid w:val="00F90C11"/>
    <w:rsid w:val="00F93108"/>
    <w:rsid w:val="00FA30D2"/>
    <w:rsid w:val="00FC028B"/>
    <w:rsid w:val="00FD70E0"/>
    <w:rsid w:val="00FE0497"/>
    <w:rsid w:val="00FE17CB"/>
    <w:rsid w:val="00FE5E06"/>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5FF80CD7416FADE935AB4B7995AC5ED6C6BF48BFA20B43ACB5E9FE8F2BE34D7FA5EE33C457j5b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05FF80CD7416FADE935AB4B7995AC5ED6C6BF48BFA20B43ACB5E9FE8F2BE34D7FA5EE34C557j5bB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AD65-8E50-4E01-826B-3C1059F9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35</TotalTime>
  <Pages>13</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17150</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18</cp:revision>
  <cp:lastPrinted>2024-02-20T13:43:00Z</cp:lastPrinted>
  <dcterms:created xsi:type="dcterms:W3CDTF">2023-11-21T06:49:00Z</dcterms:created>
  <dcterms:modified xsi:type="dcterms:W3CDTF">2024-02-28T07:47:00Z</dcterms:modified>
</cp:coreProperties>
</file>