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27A66" w14:textId="77777777" w:rsidR="00243A75" w:rsidRPr="00FD047E" w:rsidRDefault="00243A75" w:rsidP="00243A75">
      <w:pPr>
        <w:tabs>
          <w:tab w:val="left" w:pos="0"/>
          <w:tab w:val="left" w:pos="8080"/>
        </w:tabs>
        <w:autoSpaceDE w:val="0"/>
        <w:jc w:val="center"/>
        <w:rPr>
          <w:kern w:val="1"/>
          <w:sz w:val="28"/>
          <w:szCs w:val="28"/>
          <w:lang w:eastAsia="ru-RU"/>
        </w:rPr>
      </w:pPr>
      <w:r>
        <w:rPr>
          <w:noProof/>
          <w:sz w:val="28"/>
          <w:szCs w:val="28"/>
          <w:lang w:eastAsia="ru-RU"/>
        </w:rPr>
        <w:drawing>
          <wp:inline distT="0" distB="0" distL="0" distR="0" wp14:anchorId="747E3B65" wp14:editId="29B99318">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01EE640A" w14:textId="77777777" w:rsidR="00243A75" w:rsidRPr="00932CD9" w:rsidRDefault="00243A75" w:rsidP="00243A75">
      <w:pPr>
        <w:pStyle w:val="a6"/>
        <w:jc w:val="center"/>
        <w:rPr>
          <w:spacing w:val="40"/>
          <w:szCs w:val="28"/>
        </w:rPr>
      </w:pPr>
      <w:r w:rsidRPr="00932CD9">
        <w:rPr>
          <w:spacing w:val="40"/>
          <w:szCs w:val="28"/>
        </w:rPr>
        <w:t>РОССИЙСКАЯ ФЕДЕРАЦИЯ</w:t>
      </w:r>
    </w:p>
    <w:p w14:paraId="318083F6" w14:textId="77777777" w:rsidR="00243A75" w:rsidRPr="00932CD9" w:rsidRDefault="00243A75" w:rsidP="00243A75">
      <w:pPr>
        <w:pStyle w:val="a6"/>
        <w:jc w:val="center"/>
        <w:rPr>
          <w:spacing w:val="40"/>
          <w:szCs w:val="28"/>
        </w:rPr>
      </w:pPr>
      <w:r w:rsidRPr="00932CD9">
        <w:rPr>
          <w:spacing w:val="40"/>
          <w:szCs w:val="28"/>
        </w:rPr>
        <w:t>РОСТОВСКАЯ ОБЛАСТЬ</w:t>
      </w:r>
    </w:p>
    <w:p w14:paraId="2A535448" w14:textId="77777777" w:rsidR="00243A75" w:rsidRDefault="00243A75" w:rsidP="00243A75">
      <w:pPr>
        <w:pStyle w:val="a6"/>
        <w:tabs>
          <w:tab w:val="clear" w:pos="4536"/>
          <w:tab w:val="clear" w:pos="9072"/>
        </w:tabs>
        <w:ind w:left="-284"/>
        <w:jc w:val="center"/>
        <w:rPr>
          <w:spacing w:val="10"/>
          <w:szCs w:val="28"/>
          <w:lang w:val="ru-RU"/>
        </w:rPr>
      </w:pPr>
      <w:r w:rsidRPr="00722081">
        <w:rPr>
          <w:spacing w:val="10"/>
          <w:szCs w:val="28"/>
        </w:rPr>
        <w:t xml:space="preserve">МУНИЦИПАЛЬНОЕ ОБРАЗОВАНИЕ </w:t>
      </w:r>
    </w:p>
    <w:p w14:paraId="59D50574" w14:textId="77777777" w:rsidR="00243A75" w:rsidRPr="00722081" w:rsidRDefault="00243A75" w:rsidP="00243A75">
      <w:pPr>
        <w:pStyle w:val="a6"/>
        <w:tabs>
          <w:tab w:val="clear" w:pos="4536"/>
          <w:tab w:val="clear" w:pos="9072"/>
        </w:tabs>
        <w:ind w:left="-284"/>
        <w:jc w:val="center"/>
        <w:rPr>
          <w:spacing w:val="10"/>
          <w:szCs w:val="28"/>
        </w:rPr>
      </w:pPr>
      <w:r w:rsidRPr="00722081">
        <w:rPr>
          <w:spacing w:val="10"/>
          <w:szCs w:val="28"/>
        </w:rPr>
        <w:t>«БЕЛОКАЛИТВИНСК</w:t>
      </w:r>
      <w:r>
        <w:rPr>
          <w:spacing w:val="10"/>
          <w:szCs w:val="28"/>
          <w:lang w:val="ru-RU"/>
        </w:rPr>
        <w:t>ОЕ ГОРОДСКОЕ ПОСЕЛЕНИЕ</w:t>
      </w:r>
      <w:r w:rsidRPr="00722081">
        <w:rPr>
          <w:spacing w:val="10"/>
          <w:szCs w:val="28"/>
        </w:rPr>
        <w:t>»</w:t>
      </w:r>
    </w:p>
    <w:p w14:paraId="5C3F0EED" w14:textId="77777777" w:rsidR="00243A75" w:rsidRPr="0083184D" w:rsidRDefault="00243A75" w:rsidP="00243A75">
      <w:pPr>
        <w:jc w:val="center"/>
        <w:rPr>
          <w:sz w:val="32"/>
          <w:szCs w:val="28"/>
        </w:rPr>
      </w:pPr>
      <w:r w:rsidRPr="0083184D">
        <w:rPr>
          <w:spacing w:val="40"/>
          <w:sz w:val="28"/>
          <w:szCs w:val="28"/>
        </w:rPr>
        <w:t xml:space="preserve">АДМИНИСТРАЦИЯ БЕЛОКАЛИТВИНСКОГО </w:t>
      </w:r>
      <w:r>
        <w:rPr>
          <w:spacing w:val="40"/>
          <w:sz w:val="28"/>
          <w:szCs w:val="28"/>
        </w:rPr>
        <w:t>ГОРОДСКОГО ПОСЕЛЕНИЯ</w:t>
      </w:r>
    </w:p>
    <w:p w14:paraId="7A2C877D" w14:textId="77777777" w:rsidR="00116D0D" w:rsidRPr="006028B5" w:rsidRDefault="00116D0D" w:rsidP="00116D0D">
      <w:pPr>
        <w:spacing w:before="120"/>
        <w:jc w:val="center"/>
        <w:rPr>
          <w:b/>
          <w:sz w:val="28"/>
        </w:rPr>
      </w:pPr>
      <w:r w:rsidRPr="006028B5">
        <w:rPr>
          <w:b/>
          <w:sz w:val="28"/>
        </w:rPr>
        <w:t>ПОСТАНОВЛЕНИЕ</w:t>
      </w:r>
    </w:p>
    <w:p w14:paraId="1956CE1C" w14:textId="34EB8409" w:rsidR="00243A75" w:rsidRDefault="00243A75" w:rsidP="00243A75">
      <w:pPr>
        <w:spacing w:before="120"/>
        <w:jc w:val="center"/>
        <w:rPr>
          <w:sz w:val="28"/>
        </w:rPr>
      </w:pPr>
      <w:r>
        <w:rPr>
          <w:sz w:val="28"/>
        </w:rPr>
        <w:t xml:space="preserve">от </w:t>
      </w:r>
      <w:r w:rsidR="003C5E09">
        <w:rPr>
          <w:sz w:val="28"/>
        </w:rPr>
        <w:t>29.07</w:t>
      </w:r>
      <w:r>
        <w:rPr>
          <w:sz w:val="28"/>
        </w:rPr>
        <w:t>.</w:t>
      </w:r>
      <w:r w:rsidRPr="00C96E82">
        <w:rPr>
          <w:sz w:val="28"/>
        </w:rPr>
        <w:t>2</w:t>
      </w:r>
      <w:r w:rsidR="003C5E09">
        <w:rPr>
          <w:sz w:val="28"/>
        </w:rPr>
        <w:t>022</w:t>
      </w:r>
      <w:r>
        <w:rPr>
          <w:sz w:val="28"/>
        </w:rPr>
        <w:tab/>
        <w:t>№ </w:t>
      </w:r>
      <w:r w:rsidR="003C5E09">
        <w:rPr>
          <w:sz w:val="28"/>
        </w:rPr>
        <w:t>352</w:t>
      </w:r>
    </w:p>
    <w:p w14:paraId="322DB9DA" w14:textId="77777777" w:rsidR="00243A75" w:rsidRPr="00C96E82" w:rsidRDefault="00243A75" w:rsidP="00243A75">
      <w:pPr>
        <w:spacing w:before="120"/>
        <w:jc w:val="center"/>
        <w:rPr>
          <w:sz w:val="28"/>
        </w:rPr>
      </w:pPr>
      <w:r w:rsidRPr="00C96E82">
        <w:rPr>
          <w:sz w:val="28"/>
        </w:rPr>
        <w:t>г.  Белая Калитва</w:t>
      </w:r>
    </w:p>
    <w:p w14:paraId="1F3FA415" w14:textId="77777777" w:rsidR="00243A75" w:rsidRPr="007B50E4" w:rsidRDefault="00243A75" w:rsidP="00243A75">
      <w:pPr>
        <w:pStyle w:val="a6"/>
        <w:tabs>
          <w:tab w:val="clear" w:pos="4536"/>
        </w:tabs>
        <w:jc w:val="both"/>
        <w:rPr>
          <w:spacing w:val="40"/>
          <w:szCs w:val="28"/>
        </w:rPr>
      </w:pPr>
    </w:p>
    <w:p w14:paraId="678682D5" w14:textId="77777777" w:rsidR="00243A75" w:rsidRDefault="00243A75" w:rsidP="00243A75">
      <w:pPr>
        <w:jc w:val="center"/>
        <w:rPr>
          <w:b/>
          <w:sz w:val="28"/>
        </w:rPr>
      </w:pPr>
      <w:r>
        <w:rPr>
          <w:b/>
          <w:sz w:val="28"/>
        </w:rPr>
        <w:t xml:space="preserve">О </w:t>
      </w:r>
      <w:r w:rsidR="0024434B">
        <w:rPr>
          <w:b/>
          <w:sz w:val="28"/>
        </w:rPr>
        <w:t xml:space="preserve">внесении изменений в постановление администрации Белокалитвинского городского поселения от </w:t>
      </w:r>
      <w:r w:rsidR="007828E8">
        <w:rPr>
          <w:b/>
          <w:sz w:val="28"/>
        </w:rPr>
        <w:t>28</w:t>
      </w:r>
      <w:r w:rsidR="0024434B">
        <w:rPr>
          <w:b/>
          <w:sz w:val="28"/>
        </w:rPr>
        <w:t>.12.20</w:t>
      </w:r>
      <w:r w:rsidR="007828E8">
        <w:rPr>
          <w:b/>
          <w:sz w:val="28"/>
        </w:rPr>
        <w:t>16</w:t>
      </w:r>
      <w:r w:rsidR="0024434B">
        <w:rPr>
          <w:b/>
          <w:sz w:val="28"/>
        </w:rPr>
        <w:t xml:space="preserve"> № </w:t>
      </w:r>
      <w:r w:rsidR="007828E8">
        <w:rPr>
          <w:b/>
          <w:sz w:val="28"/>
        </w:rPr>
        <w:t>609</w:t>
      </w:r>
    </w:p>
    <w:p w14:paraId="2E5610FA" w14:textId="77777777" w:rsidR="004F396B" w:rsidRDefault="004F396B" w:rsidP="004F396B">
      <w:pPr>
        <w:tabs>
          <w:tab w:val="left" w:pos="0"/>
          <w:tab w:val="left" w:pos="4320"/>
          <w:tab w:val="left" w:pos="7380"/>
        </w:tabs>
        <w:autoSpaceDE w:val="0"/>
        <w:contextualSpacing/>
        <w:jc w:val="center"/>
        <w:rPr>
          <w:kern w:val="1"/>
          <w:sz w:val="28"/>
          <w:szCs w:val="28"/>
        </w:rPr>
      </w:pPr>
    </w:p>
    <w:p w14:paraId="36D61A5E" w14:textId="77777777" w:rsidR="004F396B" w:rsidRDefault="000A4ACD" w:rsidP="004F396B">
      <w:pPr>
        <w:tabs>
          <w:tab w:val="left" w:pos="284"/>
        </w:tabs>
        <w:ind w:firstLine="709"/>
        <w:jc w:val="both"/>
        <w:rPr>
          <w:b/>
          <w:spacing w:val="60"/>
          <w:sz w:val="28"/>
          <w:szCs w:val="28"/>
        </w:rPr>
      </w:pPr>
      <w:r w:rsidRPr="000A4ACD">
        <w:rPr>
          <w:sz w:val="28"/>
          <w:szCs w:val="28"/>
          <w:lang w:eastAsia="ru-RU"/>
        </w:rPr>
        <w:t>В целях совершенствования условий оплаты труда работников муниципальных бюджетных учреждений культуры Белокалитвинского</w:t>
      </w:r>
      <w:r>
        <w:rPr>
          <w:sz w:val="28"/>
          <w:szCs w:val="28"/>
          <w:lang w:eastAsia="ru-RU"/>
        </w:rPr>
        <w:t xml:space="preserve"> городского поселения</w:t>
      </w:r>
      <w:r w:rsidR="004F396B" w:rsidRPr="00ED06A5">
        <w:rPr>
          <w:sz w:val="28"/>
          <w:szCs w:val="28"/>
        </w:rPr>
        <w:t xml:space="preserve">, </w:t>
      </w:r>
      <w:r w:rsidR="00116D0D">
        <w:rPr>
          <w:sz w:val="28"/>
          <w:szCs w:val="28"/>
        </w:rPr>
        <w:t xml:space="preserve">Администрация Белокалитвинского городского поселения </w:t>
      </w:r>
      <w:r w:rsidR="00116D0D" w:rsidRPr="006028B5">
        <w:rPr>
          <w:b/>
          <w:spacing w:val="60"/>
          <w:sz w:val="28"/>
          <w:szCs w:val="28"/>
        </w:rPr>
        <w:t>постановляет:</w:t>
      </w:r>
    </w:p>
    <w:p w14:paraId="4EBE4FEE" w14:textId="77777777" w:rsidR="00116D0D" w:rsidRPr="00ED06A5" w:rsidRDefault="00116D0D" w:rsidP="004F396B">
      <w:pPr>
        <w:tabs>
          <w:tab w:val="left" w:pos="284"/>
        </w:tabs>
        <w:ind w:firstLine="709"/>
        <w:jc w:val="both"/>
        <w:rPr>
          <w:sz w:val="28"/>
          <w:szCs w:val="28"/>
        </w:rPr>
      </w:pPr>
    </w:p>
    <w:p w14:paraId="760D37BF" w14:textId="77777777" w:rsidR="00116D0D" w:rsidRDefault="004F396B" w:rsidP="00116D0D">
      <w:pPr>
        <w:numPr>
          <w:ilvl w:val="0"/>
          <w:numId w:val="1"/>
        </w:numPr>
        <w:tabs>
          <w:tab w:val="left" w:pos="284"/>
        </w:tabs>
        <w:suppressAutoHyphens w:val="0"/>
        <w:ind w:left="0"/>
        <w:jc w:val="both"/>
        <w:rPr>
          <w:sz w:val="28"/>
          <w:szCs w:val="28"/>
        </w:rPr>
      </w:pPr>
      <w:bookmarkStart w:id="0" w:name="Дата"/>
      <w:bookmarkStart w:id="1" w:name="Наименование"/>
      <w:bookmarkEnd w:id="0"/>
      <w:bookmarkEnd w:id="1"/>
      <w:r w:rsidRPr="00116D0D">
        <w:rPr>
          <w:sz w:val="28"/>
          <w:szCs w:val="28"/>
        </w:rPr>
        <w:t xml:space="preserve"> </w:t>
      </w:r>
      <w:r w:rsidR="000A4ACD" w:rsidRPr="000A4ACD">
        <w:rPr>
          <w:sz w:val="28"/>
          <w:szCs w:val="28"/>
          <w:lang w:eastAsia="ru-RU"/>
        </w:rPr>
        <w:t xml:space="preserve">Внести в постановление Администрации Белокалитвинского </w:t>
      </w:r>
      <w:r w:rsidR="000A4ACD">
        <w:rPr>
          <w:sz w:val="28"/>
          <w:szCs w:val="28"/>
          <w:lang w:eastAsia="ru-RU"/>
        </w:rPr>
        <w:t>городского поселения</w:t>
      </w:r>
      <w:r w:rsidR="000A4ACD" w:rsidRPr="000A4ACD">
        <w:rPr>
          <w:sz w:val="28"/>
          <w:szCs w:val="28"/>
          <w:lang w:eastAsia="ru-RU"/>
        </w:rPr>
        <w:t xml:space="preserve"> от </w:t>
      </w:r>
      <w:r w:rsidR="000A4ACD">
        <w:rPr>
          <w:sz w:val="28"/>
          <w:szCs w:val="28"/>
          <w:lang w:eastAsia="ru-RU"/>
        </w:rPr>
        <w:t>28</w:t>
      </w:r>
      <w:r w:rsidR="000A4ACD" w:rsidRPr="000A4ACD">
        <w:rPr>
          <w:sz w:val="28"/>
          <w:szCs w:val="28"/>
          <w:lang w:eastAsia="ru-RU"/>
        </w:rPr>
        <w:t>.1</w:t>
      </w:r>
      <w:r w:rsidR="000A4ACD">
        <w:rPr>
          <w:sz w:val="28"/>
          <w:szCs w:val="28"/>
          <w:lang w:eastAsia="ru-RU"/>
        </w:rPr>
        <w:t>2</w:t>
      </w:r>
      <w:r w:rsidR="000A4ACD" w:rsidRPr="000A4ACD">
        <w:rPr>
          <w:sz w:val="28"/>
          <w:szCs w:val="28"/>
          <w:lang w:eastAsia="ru-RU"/>
        </w:rPr>
        <w:t xml:space="preserve">.2016 № </w:t>
      </w:r>
      <w:r w:rsidR="000A4ACD">
        <w:rPr>
          <w:sz w:val="28"/>
          <w:szCs w:val="28"/>
          <w:lang w:eastAsia="ru-RU"/>
        </w:rPr>
        <w:t>609</w:t>
      </w:r>
      <w:r w:rsidR="000A4ACD" w:rsidRPr="000A4ACD">
        <w:rPr>
          <w:sz w:val="28"/>
          <w:szCs w:val="28"/>
          <w:lang w:eastAsia="ru-RU"/>
        </w:rPr>
        <w:t xml:space="preserve"> «О системе оплаты труда работников муниципальных бюджетных учреждений Белокалитвинского </w:t>
      </w:r>
      <w:r w:rsidR="000A4ACD">
        <w:rPr>
          <w:sz w:val="28"/>
          <w:szCs w:val="28"/>
          <w:lang w:eastAsia="ru-RU"/>
        </w:rPr>
        <w:t>городского поселения</w:t>
      </w:r>
      <w:r w:rsidR="000A4ACD" w:rsidRPr="000A4ACD">
        <w:rPr>
          <w:sz w:val="28"/>
          <w:szCs w:val="28"/>
          <w:lang w:eastAsia="ru-RU"/>
        </w:rPr>
        <w:t>» следующие изменения:</w:t>
      </w:r>
    </w:p>
    <w:p w14:paraId="742095DE" w14:textId="77777777" w:rsidR="00116D0D" w:rsidRDefault="006432CE" w:rsidP="006432CE">
      <w:pPr>
        <w:pStyle w:val="aa"/>
        <w:numPr>
          <w:ilvl w:val="1"/>
          <w:numId w:val="2"/>
        </w:numPr>
        <w:tabs>
          <w:tab w:val="left" w:pos="284"/>
        </w:tabs>
        <w:ind w:left="0" w:firstLine="709"/>
        <w:jc w:val="both"/>
        <w:rPr>
          <w:sz w:val="28"/>
          <w:szCs w:val="28"/>
        </w:rPr>
      </w:pPr>
      <w:r w:rsidRPr="006432CE">
        <w:rPr>
          <w:sz w:val="28"/>
          <w:szCs w:val="28"/>
          <w:lang w:eastAsia="ru-RU"/>
        </w:rPr>
        <w:t xml:space="preserve">Приложение № </w:t>
      </w:r>
      <w:r>
        <w:rPr>
          <w:sz w:val="28"/>
          <w:szCs w:val="28"/>
          <w:lang w:eastAsia="ru-RU"/>
        </w:rPr>
        <w:t>2</w:t>
      </w:r>
      <w:r w:rsidRPr="006432CE">
        <w:rPr>
          <w:sz w:val="28"/>
          <w:szCs w:val="28"/>
          <w:lang w:eastAsia="ru-RU"/>
        </w:rPr>
        <w:t xml:space="preserve"> изменить и изложить в редакции согласно приложению № 1 к настоящему постановлению.</w:t>
      </w:r>
    </w:p>
    <w:p w14:paraId="21224CAD" w14:textId="77777777" w:rsidR="006432CE" w:rsidRPr="00D2533E" w:rsidRDefault="006432CE" w:rsidP="006432CE">
      <w:pPr>
        <w:pStyle w:val="aa"/>
        <w:numPr>
          <w:ilvl w:val="1"/>
          <w:numId w:val="2"/>
        </w:numPr>
        <w:tabs>
          <w:tab w:val="left" w:pos="284"/>
        </w:tabs>
        <w:ind w:left="0" w:firstLine="709"/>
        <w:jc w:val="both"/>
        <w:rPr>
          <w:sz w:val="28"/>
          <w:szCs w:val="28"/>
        </w:rPr>
      </w:pPr>
      <w:r w:rsidRPr="006432CE">
        <w:rPr>
          <w:sz w:val="28"/>
          <w:szCs w:val="28"/>
          <w:lang w:eastAsia="ru-RU"/>
        </w:rPr>
        <w:t xml:space="preserve">Приложение № </w:t>
      </w:r>
      <w:r>
        <w:rPr>
          <w:sz w:val="28"/>
          <w:szCs w:val="28"/>
          <w:lang w:eastAsia="ru-RU"/>
        </w:rPr>
        <w:t>4</w:t>
      </w:r>
      <w:r w:rsidRPr="006432CE">
        <w:rPr>
          <w:sz w:val="28"/>
          <w:szCs w:val="28"/>
          <w:lang w:eastAsia="ru-RU"/>
        </w:rPr>
        <w:t xml:space="preserve"> изменить и изложить в редакции согласно приложению № </w:t>
      </w:r>
      <w:r>
        <w:rPr>
          <w:sz w:val="28"/>
          <w:szCs w:val="28"/>
          <w:lang w:eastAsia="ru-RU"/>
        </w:rPr>
        <w:t>2</w:t>
      </w:r>
      <w:r w:rsidRPr="006432CE">
        <w:rPr>
          <w:sz w:val="28"/>
          <w:szCs w:val="28"/>
          <w:lang w:eastAsia="ru-RU"/>
        </w:rPr>
        <w:t xml:space="preserve"> к настоящему постановлению.</w:t>
      </w:r>
    </w:p>
    <w:p w14:paraId="3BE45965" w14:textId="77777777" w:rsidR="004F396B" w:rsidRPr="004F396B" w:rsidRDefault="006432CE" w:rsidP="004F396B">
      <w:pPr>
        <w:numPr>
          <w:ilvl w:val="0"/>
          <w:numId w:val="1"/>
        </w:numPr>
        <w:tabs>
          <w:tab w:val="left" w:pos="284"/>
        </w:tabs>
        <w:suppressAutoHyphens w:val="0"/>
        <w:ind w:left="0"/>
        <w:jc w:val="both"/>
        <w:rPr>
          <w:sz w:val="28"/>
          <w:szCs w:val="28"/>
        </w:rPr>
      </w:pPr>
      <w:r>
        <w:rPr>
          <w:sz w:val="28"/>
          <w:szCs w:val="28"/>
        </w:rPr>
        <w:t xml:space="preserve"> </w:t>
      </w:r>
      <w:r w:rsidR="004F396B" w:rsidRPr="004F396B">
        <w:rPr>
          <w:sz w:val="28"/>
          <w:szCs w:val="28"/>
        </w:rPr>
        <w:t xml:space="preserve">Настоящее постановление </w:t>
      </w:r>
      <w:r w:rsidR="003E1C36">
        <w:rPr>
          <w:sz w:val="28"/>
          <w:szCs w:val="28"/>
        </w:rPr>
        <w:t>подлежит</w:t>
      </w:r>
      <w:r w:rsidR="004F396B" w:rsidRPr="004F396B">
        <w:rPr>
          <w:sz w:val="28"/>
          <w:szCs w:val="28"/>
        </w:rPr>
        <w:t xml:space="preserve"> официально</w:t>
      </w:r>
      <w:r w:rsidR="003E1C36">
        <w:rPr>
          <w:sz w:val="28"/>
          <w:szCs w:val="28"/>
        </w:rPr>
        <w:t>му</w:t>
      </w:r>
      <w:r w:rsidR="004F396B" w:rsidRPr="004F396B">
        <w:rPr>
          <w:sz w:val="28"/>
          <w:szCs w:val="28"/>
        </w:rPr>
        <w:t xml:space="preserve"> опубликовани</w:t>
      </w:r>
      <w:r w:rsidR="003E1C36">
        <w:rPr>
          <w:sz w:val="28"/>
          <w:szCs w:val="28"/>
        </w:rPr>
        <w:t>ю</w:t>
      </w:r>
      <w:r w:rsidR="004F396B" w:rsidRPr="004F396B">
        <w:rPr>
          <w:sz w:val="28"/>
          <w:szCs w:val="28"/>
        </w:rPr>
        <w:t xml:space="preserve"> и распространяется на правоотношения, возникшие с 01.0</w:t>
      </w:r>
      <w:r w:rsidR="0024434B">
        <w:rPr>
          <w:sz w:val="28"/>
          <w:szCs w:val="28"/>
        </w:rPr>
        <w:t>7</w:t>
      </w:r>
      <w:r w:rsidR="004F396B" w:rsidRPr="004F396B">
        <w:rPr>
          <w:sz w:val="28"/>
          <w:szCs w:val="28"/>
        </w:rPr>
        <w:t>.2022.</w:t>
      </w:r>
    </w:p>
    <w:p w14:paraId="42465BA5" w14:textId="77777777" w:rsidR="004F396B" w:rsidRDefault="004F396B" w:rsidP="004F396B">
      <w:pPr>
        <w:numPr>
          <w:ilvl w:val="0"/>
          <w:numId w:val="1"/>
        </w:numPr>
        <w:tabs>
          <w:tab w:val="left" w:pos="284"/>
        </w:tabs>
        <w:suppressAutoHyphens w:val="0"/>
        <w:ind w:left="0"/>
        <w:jc w:val="both"/>
        <w:rPr>
          <w:sz w:val="28"/>
          <w:szCs w:val="28"/>
        </w:rPr>
      </w:pPr>
      <w:r w:rsidRPr="004F396B">
        <w:rPr>
          <w:sz w:val="28"/>
          <w:szCs w:val="28"/>
        </w:rPr>
        <w:t xml:space="preserve"> Контроль за исполнением настоящего постановления оставляю за собой.</w:t>
      </w:r>
    </w:p>
    <w:p w14:paraId="2036AE9F" w14:textId="77777777" w:rsidR="00243A75" w:rsidRDefault="00243A75" w:rsidP="00243A75">
      <w:pPr>
        <w:tabs>
          <w:tab w:val="left" w:pos="284"/>
        </w:tabs>
        <w:suppressAutoHyphens w:val="0"/>
        <w:jc w:val="both"/>
        <w:rPr>
          <w:sz w:val="28"/>
          <w:szCs w:val="28"/>
        </w:rPr>
      </w:pPr>
    </w:p>
    <w:p w14:paraId="6CD5CFE4" w14:textId="77777777" w:rsidR="00243A75" w:rsidRDefault="00243A75" w:rsidP="00243A75">
      <w:pPr>
        <w:tabs>
          <w:tab w:val="left" w:pos="284"/>
        </w:tabs>
        <w:suppressAutoHyphens w:val="0"/>
        <w:jc w:val="both"/>
        <w:rPr>
          <w:sz w:val="28"/>
          <w:szCs w:val="28"/>
        </w:rPr>
      </w:pPr>
    </w:p>
    <w:p w14:paraId="61955EA1" w14:textId="77777777" w:rsidR="00243A75" w:rsidRDefault="00243A75" w:rsidP="00243A75">
      <w:pPr>
        <w:tabs>
          <w:tab w:val="left" w:pos="284"/>
        </w:tabs>
        <w:suppressAutoHyphens w:val="0"/>
        <w:jc w:val="both"/>
        <w:rPr>
          <w:sz w:val="28"/>
          <w:szCs w:val="28"/>
        </w:rPr>
      </w:pPr>
    </w:p>
    <w:tbl>
      <w:tblPr>
        <w:tblW w:w="9760" w:type="dxa"/>
        <w:tblLook w:val="04A0" w:firstRow="1" w:lastRow="0" w:firstColumn="1" w:lastColumn="0" w:noHBand="0" w:noVBand="1"/>
      </w:tblPr>
      <w:tblGrid>
        <w:gridCol w:w="5780"/>
        <w:gridCol w:w="1558"/>
        <w:gridCol w:w="2422"/>
      </w:tblGrid>
      <w:tr w:rsidR="00243A75" w:rsidRPr="00CA5612" w14:paraId="1613D3CF" w14:textId="77777777" w:rsidTr="006432CE">
        <w:trPr>
          <w:trHeight w:val="916"/>
        </w:trPr>
        <w:tc>
          <w:tcPr>
            <w:tcW w:w="5780" w:type="dxa"/>
            <w:shd w:val="clear" w:color="auto" w:fill="auto"/>
          </w:tcPr>
          <w:p w14:paraId="3A5C299E" w14:textId="77777777" w:rsidR="00243A75" w:rsidRPr="00CA5612" w:rsidRDefault="006432CE" w:rsidP="00EA0E0C">
            <w:pPr>
              <w:rPr>
                <w:sz w:val="28"/>
                <w:szCs w:val="28"/>
              </w:rPr>
            </w:pPr>
            <w:r>
              <w:rPr>
                <w:sz w:val="28"/>
                <w:szCs w:val="28"/>
              </w:rPr>
              <w:t>И.о. г</w:t>
            </w:r>
            <w:r w:rsidR="00243A75" w:rsidRPr="00CA5612">
              <w:rPr>
                <w:sz w:val="28"/>
                <w:szCs w:val="28"/>
              </w:rPr>
              <w:t>лав</w:t>
            </w:r>
            <w:r>
              <w:rPr>
                <w:sz w:val="28"/>
                <w:szCs w:val="28"/>
              </w:rPr>
              <w:t>ы</w:t>
            </w:r>
            <w:r w:rsidR="00243A75" w:rsidRPr="00CA5612">
              <w:rPr>
                <w:sz w:val="28"/>
                <w:szCs w:val="28"/>
              </w:rPr>
              <w:t xml:space="preserve"> Администрации </w:t>
            </w:r>
          </w:p>
          <w:p w14:paraId="7CB57826" w14:textId="77777777" w:rsidR="00243A75" w:rsidRPr="00CA5612" w:rsidRDefault="00243A75" w:rsidP="00EA0E0C">
            <w:pPr>
              <w:rPr>
                <w:sz w:val="28"/>
                <w:szCs w:val="28"/>
              </w:rPr>
            </w:pPr>
            <w:r w:rsidRPr="00CA5612">
              <w:rPr>
                <w:sz w:val="28"/>
                <w:szCs w:val="28"/>
              </w:rPr>
              <w:t>Белокалитвинского городского поселения</w:t>
            </w:r>
          </w:p>
        </w:tc>
        <w:tc>
          <w:tcPr>
            <w:tcW w:w="1558" w:type="dxa"/>
            <w:shd w:val="clear" w:color="auto" w:fill="auto"/>
          </w:tcPr>
          <w:p w14:paraId="58CF3D45" w14:textId="77777777" w:rsidR="00243A75" w:rsidRPr="00CA5612" w:rsidRDefault="00243A75" w:rsidP="00EA0E0C">
            <w:pPr>
              <w:jc w:val="right"/>
              <w:rPr>
                <w:sz w:val="28"/>
                <w:szCs w:val="28"/>
              </w:rPr>
            </w:pPr>
          </w:p>
          <w:p w14:paraId="216E5676" w14:textId="77777777" w:rsidR="00243A75" w:rsidRPr="00CA5612" w:rsidRDefault="00243A75" w:rsidP="00EA0E0C">
            <w:pPr>
              <w:jc w:val="right"/>
              <w:rPr>
                <w:sz w:val="28"/>
                <w:szCs w:val="28"/>
              </w:rPr>
            </w:pPr>
          </w:p>
        </w:tc>
        <w:tc>
          <w:tcPr>
            <w:tcW w:w="2422" w:type="dxa"/>
            <w:shd w:val="clear" w:color="auto" w:fill="auto"/>
          </w:tcPr>
          <w:p w14:paraId="20F7B0E8" w14:textId="77777777" w:rsidR="00243A75" w:rsidRPr="00CA5612" w:rsidRDefault="00243A75" w:rsidP="00EA0E0C">
            <w:pPr>
              <w:jc w:val="right"/>
              <w:rPr>
                <w:sz w:val="28"/>
                <w:szCs w:val="28"/>
              </w:rPr>
            </w:pPr>
          </w:p>
          <w:p w14:paraId="594A650F" w14:textId="77777777" w:rsidR="00243A75" w:rsidRPr="00CA5612" w:rsidRDefault="006432CE" w:rsidP="00EA0E0C">
            <w:pPr>
              <w:jc w:val="right"/>
              <w:rPr>
                <w:sz w:val="28"/>
                <w:szCs w:val="28"/>
              </w:rPr>
            </w:pPr>
            <w:r>
              <w:rPr>
                <w:sz w:val="28"/>
                <w:szCs w:val="28"/>
              </w:rPr>
              <w:t>Д.Г. Ващенко</w:t>
            </w:r>
          </w:p>
        </w:tc>
      </w:tr>
      <w:tr w:rsidR="00243A75" w:rsidRPr="00CA5612" w14:paraId="62FB6D49" w14:textId="77777777" w:rsidTr="006432CE">
        <w:trPr>
          <w:trHeight w:val="718"/>
        </w:trPr>
        <w:tc>
          <w:tcPr>
            <w:tcW w:w="5780" w:type="dxa"/>
            <w:shd w:val="clear" w:color="auto" w:fill="auto"/>
          </w:tcPr>
          <w:p w14:paraId="5BDB8B17" w14:textId="64AFB349" w:rsidR="00243A75" w:rsidRPr="00CA5612" w:rsidRDefault="00243A75" w:rsidP="00EA0E0C">
            <w:pPr>
              <w:rPr>
                <w:sz w:val="28"/>
                <w:szCs w:val="28"/>
              </w:rPr>
            </w:pPr>
          </w:p>
        </w:tc>
        <w:tc>
          <w:tcPr>
            <w:tcW w:w="1558" w:type="dxa"/>
            <w:shd w:val="clear" w:color="auto" w:fill="auto"/>
          </w:tcPr>
          <w:p w14:paraId="44EB12F9" w14:textId="77777777" w:rsidR="00243A75" w:rsidRPr="00CA5612" w:rsidRDefault="00243A75" w:rsidP="00EA0E0C">
            <w:pPr>
              <w:jc w:val="right"/>
              <w:rPr>
                <w:sz w:val="28"/>
                <w:szCs w:val="28"/>
              </w:rPr>
            </w:pPr>
          </w:p>
        </w:tc>
        <w:tc>
          <w:tcPr>
            <w:tcW w:w="2422" w:type="dxa"/>
            <w:shd w:val="clear" w:color="auto" w:fill="auto"/>
          </w:tcPr>
          <w:p w14:paraId="00C364B7" w14:textId="77777777" w:rsidR="00243A75" w:rsidRPr="00CA5612" w:rsidRDefault="00243A75" w:rsidP="00EA0E0C">
            <w:pPr>
              <w:jc w:val="right"/>
              <w:rPr>
                <w:sz w:val="28"/>
                <w:szCs w:val="28"/>
              </w:rPr>
            </w:pPr>
          </w:p>
        </w:tc>
      </w:tr>
    </w:tbl>
    <w:p w14:paraId="629C7B2F" w14:textId="77777777" w:rsidR="00BD28D5" w:rsidRDefault="00BD28D5" w:rsidP="006432CE">
      <w:pPr>
        <w:suppressAutoHyphens w:val="0"/>
        <w:ind w:firstLine="698"/>
        <w:contextualSpacing/>
        <w:jc w:val="right"/>
        <w:rPr>
          <w:sz w:val="28"/>
          <w:szCs w:val="28"/>
          <w:lang w:eastAsia="ru-RU"/>
        </w:rPr>
      </w:pPr>
    </w:p>
    <w:p w14:paraId="282EB46F" w14:textId="77777777" w:rsidR="00BD28D5" w:rsidRDefault="00BD28D5" w:rsidP="006432CE">
      <w:pPr>
        <w:suppressAutoHyphens w:val="0"/>
        <w:ind w:firstLine="698"/>
        <w:contextualSpacing/>
        <w:jc w:val="right"/>
        <w:rPr>
          <w:sz w:val="28"/>
          <w:szCs w:val="28"/>
          <w:lang w:eastAsia="ru-RU"/>
        </w:rPr>
      </w:pPr>
    </w:p>
    <w:p w14:paraId="22CCD18E" w14:textId="77777777" w:rsidR="00BD28D5" w:rsidRDefault="00BD28D5" w:rsidP="006432CE">
      <w:pPr>
        <w:suppressAutoHyphens w:val="0"/>
        <w:ind w:firstLine="698"/>
        <w:contextualSpacing/>
        <w:jc w:val="right"/>
        <w:rPr>
          <w:sz w:val="28"/>
          <w:szCs w:val="28"/>
          <w:lang w:eastAsia="ru-RU"/>
        </w:rPr>
      </w:pPr>
    </w:p>
    <w:p w14:paraId="268FF626" w14:textId="77777777" w:rsidR="006432CE" w:rsidRPr="006432CE" w:rsidRDefault="006432CE" w:rsidP="006432CE">
      <w:pPr>
        <w:suppressAutoHyphens w:val="0"/>
        <w:ind w:firstLine="698"/>
        <w:contextualSpacing/>
        <w:jc w:val="right"/>
        <w:rPr>
          <w:sz w:val="28"/>
          <w:szCs w:val="28"/>
          <w:lang w:eastAsia="ru-RU"/>
        </w:rPr>
      </w:pPr>
      <w:r w:rsidRPr="006432CE">
        <w:rPr>
          <w:sz w:val="28"/>
          <w:szCs w:val="28"/>
          <w:lang w:eastAsia="ru-RU"/>
        </w:rPr>
        <w:lastRenderedPageBreak/>
        <w:t>Приложение № 1</w:t>
      </w:r>
    </w:p>
    <w:p w14:paraId="7BE2E72B" w14:textId="77777777" w:rsidR="006432CE" w:rsidRPr="006432CE" w:rsidRDefault="006432CE" w:rsidP="006432CE">
      <w:pPr>
        <w:tabs>
          <w:tab w:val="left" w:pos="-391"/>
        </w:tabs>
        <w:suppressAutoHyphens w:val="0"/>
        <w:ind w:left="-1877"/>
        <w:contextualSpacing/>
        <w:jc w:val="right"/>
        <w:rPr>
          <w:sz w:val="28"/>
          <w:szCs w:val="28"/>
          <w:lang w:eastAsia="ru-RU"/>
        </w:rPr>
      </w:pPr>
      <w:r w:rsidRPr="006432CE">
        <w:rPr>
          <w:sz w:val="28"/>
          <w:szCs w:val="28"/>
          <w:lang w:eastAsia="ru-RU"/>
        </w:rPr>
        <w:t xml:space="preserve">                 к постановлению   Администрации</w:t>
      </w:r>
    </w:p>
    <w:p w14:paraId="4ACB54E1" w14:textId="77777777" w:rsidR="006432CE" w:rsidRDefault="006432CE" w:rsidP="006432CE">
      <w:pPr>
        <w:suppressAutoHyphens w:val="0"/>
        <w:ind w:left="-1877"/>
        <w:contextualSpacing/>
        <w:jc w:val="right"/>
        <w:rPr>
          <w:sz w:val="28"/>
          <w:szCs w:val="28"/>
          <w:lang w:eastAsia="ru-RU"/>
        </w:rPr>
      </w:pPr>
      <w:r w:rsidRPr="006432CE">
        <w:rPr>
          <w:sz w:val="28"/>
          <w:szCs w:val="28"/>
          <w:lang w:eastAsia="ru-RU"/>
        </w:rPr>
        <w:t xml:space="preserve">Белокалитвинского </w:t>
      </w:r>
    </w:p>
    <w:p w14:paraId="75842A1B" w14:textId="77777777" w:rsidR="006432CE" w:rsidRPr="006432CE" w:rsidRDefault="006432CE" w:rsidP="006432CE">
      <w:pPr>
        <w:suppressAutoHyphens w:val="0"/>
        <w:ind w:left="-1877"/>
        <w:contextualSpacing/>
        <w:jc w:val="right"/>
        <w:rPr>
          <w:sz w:val="28"/>
          <w:szCs w:val="28"/>
          <w:lang w:eastAsia="ru-RU"/>
        </w:rPr>
      </w:pPr>
      <w:r>
        <w:rPr>
          <w:sz w:val="28"/>
          <w:szCs w:val="28"/>
          <w:lang w:eastAsia="ru-RU"/>
        </w:rPr>
        <w:t>городского поселения</w:t>
      </w:r>
    </w:p>
    <w:p w14:paraId="6A503D00" w14:textId="12A6DCDD" w:rsidR="006432CE" w:rsidRDefault="006432CE" w:rsidP="006432CE">
      <w:pPr>
        <w:suppressAutoHyphens w:val="0"/>
        <w:autoSpaceDE w:val="0"/>
        <w:autoSpaceDN w:val="0"/>
        <w:adjustRightInd w:val="0"/>
        <w:jc w:val="right"/>
        <w:rPr>
          <w:sz w:val="28"/>
          <w:szCs w:val="28"/>
          <w:lang w:eastAsia="ru-RU"/>
        </w:rPr>
      </w:pPr>
      <w:r w:rsidRPr="006432CE">
        <w:rPr>
          <w:sz w:val="28"/>
          <w:szCs w:val="28"/>
          <w:lang w:eastAsia="ru-RU"/>
        </w:rPr>
        <w:t xml:space="preserve">                                           от </w:t>
      </w:r>
      <w:r w:rsidR="003C5E09">
        <w:rPr>
          <w:sz w:val="28"/>
          <w:szCs w:val="28"/>
          <w:lang w:eastAsia="ru-RU"/>
        </w:rPr>
        <w:t>29</w:t>
      </w:r>
      <w:r w:rsidRPr="006432CE">
        <w:rPr>
          <w:sz w:val="28"/>
          <w:szCs w:val="28"/>
          <w:lang w:eastAsia="ru-RU"/>
        </w:rPr>
        <w:t>.</w:t>
      </w:r>
      <w:r w:rsidR="003C5E09">
        <w:rPr>
          <w:sz w:val="28"/>
          <w:szCs w:val="28"/>
          <w:lang w:eastAsia="ru-RU"/>
        </w:rPr>
        <w:t>07</w:t>
      </w:r>
      <w:r w:rsidRPr="006432CE">
        <w:rPr>
          <w:sz w:val="28"/>
          <w:szCs w:val="28"/>
          <w:lang w:eastAsia="ru-RU"/>
        </w:rPr>
        <w:t>.20</w:t>
      </w:r>
      <w:r w:rsidR="003C5E09">
        <w:rPr>
          <w:sz w:val="28"/>
          <w:szCs w:val="28"/>
          <w:lang w:eastAsia="ru-RU"/>
        </w:rPr>
        <w:t xml:space="preserve">22 </w:t>
      </w:r>
      <w:bookmarkStart w:id="2" w:name="_GoBack"/>
      <w:bookmarkEnd w:id="2"/>
      <w:r w:rsidRPr="006432CE">
        <w:rPr>
          <w:sz w:val="28"/>
          <w:szCs w:val="28"/>
          <w:lang w:eastAsia="ru-RU"/>
        </w:rPr>
        <w:t xml:space="preserve">№ </w:t>
      </w:r>
      <w:r w:rsidR="003C5E09">
        <w:rPr>
          <w:sz w:val="28"/>
          <w:szCs w:val="28"/>
          <w:lang w:eastAsia="ru-RU"/>
        </w:rPr>
        <w:t>352</w:t>
      </w:r>
    </w:p>
    <w:p w14:paraId="2341181F" w14:textId="77777777" w:rsidR="00D26737" w:rsidRDefault="00D26737" w:rsidP="006432CE">
      <w:pPr>
        <w:suppressAutoHyphens w:val="0"/>
        <w:autoSpaceDE w:val="0"/>
        <w:autoSpaceDN w:val="0"/>
        <w:adjustRightInd w:val="0"/>
        <w:jc w:val="right"/>
        <w:rPr>
          <w:sz w:val="28"/>
          <w:szCs w:val="28"/>
          <w:lang w:eastAsia="ru-RU"/>
        </w:rPr>
      </w:pPr>
    </w:p>
    <w:p w14:paraId="13471F0D" w14:textId="77777777" w:rsidR="00D26737" w:rsidRPr="00D26737" w:rsidRDefault="00D26737" w:rsidP="00D26737">
      <w:pPr>
        <w:suppressAutoHyphens w:val="0"/>
        <w:autoSpaceDE w:val="0"/>
        <w:autoSpaceDN w:val="0"/>
        <w:adjustRightInd w:val="0"/>
        <w:jc w:val="right"/>
        <w:rPr>
          <w:kern w:val="2"/>
          <w:sz w:val="28"/>
          <w:szCs w:val="28"/>
          <w:lang w:eastAsia="ru-RU"/>
        </w:rPr>
      </w:pPr>
      <w:r w:rsidRPr="00D26737">
        <w:rPr>
          <w:kern w:val="2"/>
          <w:sz w:val="28"/>
          <w:szCs w:val="28"/>
          <w:lang w:eastAsia="ru-RU"/>
        </w:rPr>
        <w:t>Приложение № 2</w:t>
      </w:r>
    </w:p>
    <w:p w14:paraId="2A7EFBA2" w14:textId="77777777" w:rsidR="00D26737" w:rsidRPr="00D26737" w:rsidRDefault="00D26737" w:rsidP="00D26737">
      <w:pPr>
        <w:suppressAutoHyphens w:val="0"/>
        <w:autoSpaceDE w:val="0"/>
        <w:autoSpaceDN w:val="0"/>
        <w:adjustRightInd w:val="0"/>
        <w:jc w:val="right"/>
        <w:rPr>
          <w:kern w:val="2"/>
          <w:sz w:val="28"/>
          <w:szCs w:val="28"/>
          <w:lang w:eastAsia="ru-RU"/>
        </w:rPr>
      </w:pPr>
      <w:r w:rsidRPr="00D26737">
        <w:rPr>
          <w:kern w:val="2"/>
          <w:sz w:val="28"/>
          <w:szCs w:val="28"/>
          <w:lang w:eastAsia="ru-RU"/>
        </w:rPr>
        <w:t>к постановлению</w:t>
      </w:r>
    </w:p>
    <w:p w14:paraId="64883B62" w14:textId="77777777" w:rsidR="00D26737" w:rsidRPr="00D26737" w:rsidRDefault="00D26737" w:rsidP="00D26737">
      <w:pPr>
        <w:suppressAutoHyphens w:val="0"/>
        <w:autoSpaceDE w:val="0"/>
        <w:autoSpaceDN w:val="0"/>
        <w:adjustRightInd w:val="0"/>
        <w:jc w:val="right"/>
        <w:rPr>
          <w:kern w:val="2"/>
          <w:sz w:val="28"/>
          <w:szCs w:val="28"/>
          <w:lang w:eastAsia="ru-RU"/>
        </w:rPr>
      </w:pPr>
      <w:r w:rsidRPr="00D26737">
        <w:rPr>
          <w:kern w:val="2"/>
          <w:sz w:val="28"/>
          <w:szCs w:val="28"/>
          <w:lang w:eastAsia="ru-RU"/>
        </w:rPr>
        <w:t>Администрации Белокалитвинского</w:t>
      </w:r>
    </w:p>
    <w:p w14:paraId="595B0E05" w14:textId="77777777" w:rsidR="00D26737" w:rsidRPr="00D26737" w:rsidRDefault="00D26737" w:rsidP="00D26737">
      <w:pPr>
        <w:suppressAutoHyphens w:val="0"/>
        <w:autoSpaceDE w:val="0"/>
        <w:autoSpaceDN w:val="0"/>
        <w:adjustRightInd w:val="0"/>
        <w:jc w:val="right"/>
        <w:rPr>
          <w:kern w:val="2"/>
          <w:sz w:val="28"/>
          <w:szCs w:val="28"/>
          <w:lang w:eastAsia="ru-RU"/>
        </w:rPr>
      </w:pPr>
      <w:r w:rsidRPr="00D26737">
        <w:rPr>
          <w:kern w:val="2"/>
          <w:sz w:val="28"/>
          <w:szCs w:val="28"/>
          <w:lang w:eastAsia="ru-RU"/>
        </w:rPr>
        <w:t xml:space="preserve"> городского поселения</w:t>
      </w:r>
    </w:p>
    <w:p w14:paraId="1535B37B" w14:textId="77777777" w:rsidR="00D26737" w:rsidRPr="00D26737" w:rsidRDefault="00D26737" w:rsidP="00D26737">
      <w:pPr>
        <w:suppressAutoHyphens w:val="0"/>
        <w:autoSpaceDE w:val="0"/>
        <w:autoSpaceDN w:val="0"/>
        <w:adjustRightInd w:val="0"/>
        <w:jc w:val="right"/>
        <w:rPr>
          <w:kern w:val="2"/>
          <w:sz w:val="28"/>
          <w:szCs w:val="28"/>
          <w:lang w:eastAsia="ru-RU"/>
        </w:rPr>
      </w:pPr>
      <w:r w:rsidRPr="00D26737">
        <w:rPr>
          <w:kern w:val="2"/>
          <w:sz w:val="28"/>
          <w:szCs w:val="28"/>
          <w:lang w:eastAsia="ru-RU"/>
        </w:rPr>
        <w:t>от 28 декабря 2016 года № 609</w:t>
      </w:r>
    </w:p>
    <w:p w14:paraId="48332B1B" w14:textId="77777777" w:rsidR="006432CE" w:rsidRDefault="006432CE" w:rsidP="006432CE">
      <w:pPr>
        <w:suppressAutoHyphens w:val="0"/>
        <w:autoSpaceDE w:val="0"/>
        <w:autoSpaceDN w:val="0"/>
        <w:adjustRightInd w:val="0"/>
        <w:jc w:val="center"/>
        <w:rPr>
          <w:kern w:val="2"/>
          <w:sz w:val="28"/>
          <w:szCs w:val="28"/>
          <w:lang w:eastAsia="ru-RU"/>
        </w:rPr>
      </w:pPr>
    </w:p>
    <w:p w14:paraId="6E099834" w14:textId="77777777" w:rsidR="006432CE" w:rsidRPr="006432CE" w:rsidRDefault="006432CE" w:rsidP="006432CE">
      <w:pPr>
        <w:suppressAutoHyphens w:val="0"/>
        <w:autoSpaceDE w:val="0"/>
        <w:autoSpaceDN w:val="0"/>
        <w:adjustRightInd w:val="0"/>
        <w:jc w:val="center"/>
        <w:rPr>
          <w:kern w:val="2"/>
          <w:sz w:val="28"/>
          <w:szCs w:val="28"/>
          <w:lang w:eastAsia="ru-RU"/>
        </w:rPr>
      </w:pPr>
      <w:r w:rsidRPr="006432CE">
        <w:rPr>
          <w:kern w:val="2"/>
          <w:sz w:val="28"/>
          <w:szCs w:val="28"/>
          <w:lang w:eastAsia="ru-RU"/>
        </w:rPr>
        <w:t xml:space="preserve">ПОЛОЖЕНИЕ </w:t>
      </w:r>
      <w:r w:rsidRPr="006432CE">
        <w:rPr>
          <w:kern w:val="2"/>
          <w:sz w:val="28"/>
          <w:szCs w:val="28"/>
          <w:lang w:eastAsia="ru-RU"/>
        </w:rPr>
        <w:br/>
        <w:t>об оплате труда работников муниципальных</w:t>
      </w:r>
    </w:p>
    <w:p w14:paraId="0120E43A" w14:textId="77777777" w:rsidR="006432CE" w:rsidRPr="006432CE" w:rsidRDefault="006432CE" w:rsidP="006432CE">
      <w:pPr>
        <w:suppressAutoHyphens w:val="0"/>
        <w:autoSpaceDE w:val="0"/>
        <w:autoSpaceDN w:val="0"/>
        <w:adjustRightInd w:val="0"/>
        <w:jc w:val="center"/>
        <w:rPr>
          <w:sz w:val="28"/>
          <w:szCs w:val="28"/>
          <w:lang w:eastAsia="ru-RU"/>
        </w:rPr>
      </w:pPr>
      <w:r w:rsidRPr="006432CE">
        <w:rPr>
          <w:kern w:val="2"/>
          <w:sz w:val="28"/>
          <w:szCs w:val="28"/>
          <w:lang w:eastAsia="ru-RU"/>
        </w:rPr>
        <w:t>бюджетных учреждений культуры Белокалитвинского городского поселения</w:t>
      </w:r>
    </w:p>
    <w:p w14:paraId="65E036BF" w14:textId="77777777" w:rsidR="006432CE" w:rsidRPr="006432CE" w:rsidRDefault="006432CE" w:rsidP="006432CE">
      <w:pPr>
        <w:suppressAutoHyphens w:val="0"/>
        <w:autoSpaceDE w:val="0"/>
        <w:autoSpaceDN w:val="0"/>
        <w:adjustRightInd w:val="0"/>
        <w:ind w:firstLine="720"/>
        <w:rPr>
          <w:sz w:val="28"/>
          <w:szCs w:val="28"/>
          <w:lang w:eastAsia="ru-RU"/>
        </w:rPr>
      </w:pPr>
    </w:p>
    <w:p w14:paraId="65A127A2" w14:textId="77777777" w:rsidR="006432CE" w:rsidRPr="006432CE" w:rsidRDefault="006432CE" w:rsidP="006432CE">
      <w:pPr>
        <w:suppressAutoHyphens w:val="0"/>
        <w:autoSpaceDE w:val="0"/>
        <w:autoSpaceDN w:val="0"/>
        <w:adjustRightInd w:val="0"/>
        <w:jc w:val="center"/>
        <w:rPr>
          <w:kern w:val="2"/>
          <w:sz w:val="28"/>
          <w:szCs w:val="28"/>
          <w:lang w:eastAsia="ru-RU"/>
        </w:rPr>
      </w:pPr>
      <w:r w:rsidRPr="006432CE">
        <w:rPr>
          <w:kern w:val="2"/>
          <w:sz w:val="28"/>
          <w:szCs w:val="28"/>
          <w:lang w:eastAsia="ru-RU"/>
        </w:rPr>
        <w:t>Раздел 1. Общие положения</w:t>
      </w:r>
    </w:p>
    <w:p w14:paraId="727A6CE2"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p>
    <w:p w14:paraId="5DAFFDAE" w14:textId="77777777" w:rsidR="006432CE" w:rsidRPr="006432CE" w:rsidRDefault="006432CE" w:rsidP="006432CE">
      <w:pPr>
        <w:suppressAutoHyphens w:val="0"/>
        <w:ind w:firstLine="709"/>
        <w:jc w:val="both"/>
        <w:rPr>
          <w:sz w:val="28"/>
          <w:szCs w:val="28"/>
          <w:lang w:eastAsia="ru-RU"/>
        </w:rPr>
      </w:pPr>
      <w:r w:rsidRPr="006432CE">
        <w:rPr>
          <w:kern w:val="2"/>
          <w:sz w:val="28"/>
          <w:szCs w:val="28"/>
          <w:lang w:eastAsia="ru-RU"/>
        </w:rPr>
        <w:t>1.1. Положение об оплате труда работников муниципальных бюджетных учреждений культуры Белокалитвинского городского поселения (далее учреждений)</w:t>
      </w:r>
      <w:r w:rsidRPr="006432CE">
        <w:rPr>
          <w:kern w:val="2"/>
          <w:sz w:val="28"/>
          <w:szCs w:val="28"/>
          <w:lang w:eastAsia="en-US"/>
        </w:rPr>
        <w:t xml:space="preserve"> </w:t>
      </w:r>
      <w:r w:rsidRPr="006432CE">
        <w:rPr>
          <w:kern w:val="2"/>
          <w:sz w:val="28"/>
          <w:szCs w:val="28"/>
          <w:lang w:eastAsia="ru-RU"/>
        </w:rPr>
        <w:t>включает в себя:</w:t>
      </w:r>
    </w:p>
    <w:p w14:paraId="43A3E57C"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порядок установления должностных окладов (ставок заработной платы) работников учреждений;</w:t>
      </w:r>
    </w:p>
    <w:p w14:paraId="01A7A7C2"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порядок и условия установления выплат компенсационного характера;</w:t>
      </w:r>
    </w:p>
    <w:p w14:paraId="17DB6B8F"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порядок и условия установления выплат стимулирующего характера;</w:t>
      </w:r>
    </w:p>
    <w:p w14:paraId="57BA1BA0"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условия оплаты труда руководителей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19C2A3D4"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другие вопросы оплаты труда.</w:t>
      </w:r>
    </w:p>
    <w:p w14:paraId="5B13BDF4"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1.2.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1F6B0D7D"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xml:space="preserve">1.3. Месячная заработная плата работника не может быть ниже </w:t>
      </w:r>
      <w:hyperlink r:id="rId9" w:history="1">
        <w:r w:rsidRPr="006432CE">
          <w:rPr>
            <w:kern w:val="2"/>
            <w:sz w:val="28"/>
            <w:szCs w:val="28"/>
            <w:lang w:eastAsia="ru-RU"/>
          </w:rPr>
          <w:t>минимального размера оплаты труда</w:t>
        </w:r>
      </w:hyperlink>
      <w:r w:rsidRPr="006432CE">
        <w:rPr>
          <w:kern w:val="2"/>
          <w:sz w:val="28"/>
          <w:szCs w:val="28"/>
          <w:lang w:eastAsia="ru-RU"/>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68F131B3" w14:textId="77777777" w:rsidR="006432CE" w:rsidRPr="006432CE" w:rsidRDefault="006432CE" w:rsidP="006432CE">
      <w:pPr>
        <w:suppressAutoHyphens w:val="0"/>
        <w:ind w:firstLine="709"/>
        <w:jc w:val="both"/>
        <w:rPr>
          <w:kern w:val="2"/>
          <w:sz w:val="28"/>
          <w:szCs w:val="28"/>
          <w:lang w:eastAsia="ru-RU"/>
        </w:rPr>
      </w:pPr>
      <w:r w:rsidRPr="006432CE">
        <w:rPr>
          <w:kern w:val="2"/>
          <w:sz w:val="28"/>
          <w:szCs w:val="28"/>
          <w:lang w:eastAsia="ru-RU"/>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080C9033" w14:textId="77777777" w:rsidR="006432CE" w:rsidRPr="006432CE" w:rsidRDefault="006432CE" w:rsidP="006432CE">
      <w:pPr>
        <w:suppressAutoHyphens w:val="0"/>
        <w:ind w:firstLine="709"/>
        <w:jc w:val="both"/>
        <w:rPr>
          <w:kern w:val="2"/>
          <w:sz w:val="28"/>
          <w:szCs w:val="28"/>
          <w:lang w:eastAsia="ru-RU"/>
        </w:rPr>
      </w:pPr>
      <w:r w:rsidRPr="006432CE">
        <w:rPr>
          <w:kern w:val="2"/>
          <w:sz w:val="28"/>
          <w:szCs w:val="28"/>
          <w:lang w:eastAsia="ru-RU"/>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504A4C7" w14:textId="77777777" w:rsidR="006432CE" w:rsidRPr="006432CE" w:rsidRDefault="006432CE" w:rsidP="006432CE">
      <w:pPr>
        <w:suppressAutoHyphens w:val="0"/>
        <w:ind w:firstLine="709"/>
        <w:jc w:val="both"/>
        <w:rPr>
          <w:kern w:val="2"/>
          <w:sz w:val="28"/>
          <w:szCs w:val="28"/>
          <w:lang w:eastAsia="ru-RU"/>
        </w:rPr>
      </w:pPr>
      <w:r w:rsidRPr="006432CE">
        <w:rPr>
          <w:kern w:val="2"/>
          <w:sz w:val="28"/>
          <w:szCs w:val="28"/>
          <w:lang w:eastAsia="ru-RU"/>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14:paraId="7E326598"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E70695C"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6986D30C" w14:textId="77777777" w:rsidR="006432CE" w:rsidRPr="006432CE" w:rsidRDefault="006432CE" w:rsidP="006432CE">
      <w:pPr>
        <w:suppressAutoHyphens w:val="0"/>
        <w:autoSpaceDE w:val="0"/>
        <w:autoSpaceDN w:val="0"/>
        <w:adjustRightInd w:val="0"/>
        <w:ind w:firstLine="709"/>
        <w:jc w:val="both"/>
        <w:rPr>
          <w:sz w:val="28"/>
          <w:szCs w:val="28"/>
          <w:lang w:eastAsia="ru-RU"/>
        </w:rPr>
      </w:pPr>
      <w:r w:rsidRPr="006432CE">
        <w:rPr>
          <w:kern w:val="2"/>
          <w:sz w:val="28"/>
          <w:szCs w:val="28"/>
          <w:lang w:eastAsia="ru-RU"/>
        </w:rPr>
        <w:t xml:space="preserve">1.6. </w:t>
      </w:r>
      <w:r w:rsidRPr="006432CE">
        <w:rPr>
          <w:sz w:val="28"/>
          <w:szCs w:val="28"/>
          <w:lang w:eastAsia="ru-RU"/>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745B7176" w14:textId="77777777" w:rsidR="006432CE" w:rsidRPr="006432CE" w:rsidRDefault="006432CE" w:rsidP="006432CE">
      <w:pPr>
        <w:suppressAutoHyphens w:val="0"/>
        <w:autoSpaceDE w:val="0"/>
        <w:autoSpaceDN w:val="0"/>
        <w:adjustRightInd w:val="0"/>
        <w:ind w:firstLine="709"/>
        <w:jc w:val="both"/>
        <w:rPr>
          <w:sz w:val="28"/>
          <w:szCs w:val="28"/>
          <w:lang w:eastAsia="ru-RU"/>
        </w:rPr>
      </w:pPr>
      <w:r w:rsidRPr="006432CE">
        <w:rPr>
          <w:sz w:val="28"/>
          <w:szCs w:val="28"/>
          <w:lang w:eastAsia="ru-RU"/>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6432CE">
          <w:rPr>
            <w:sz w:val="28"/>
            <w:szCs w:val="28"/>
            <w:lang w:eastAsia="ru-RU"/>
          </w:rPr>
          <w:t>приложении № 3</w:t>
        </w:r>
      </w:hyperlink>
      <w:r w:rsidRPr="006432CE">
        <w:rPr>
          <w:sz w:val="28"/>
          <w:szCs w:val="28"/>
          <w:lang w:eastAsia="ru-RU"/>
        </w:rPr>
        <w:t xml:space="preserve">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26.11.2012 № 2190-р.</w:t>
      </w:r>
    </w:p>
    <w:p w14:paraId="731CB09A" w14:textId="77777777" w:rsidR="006432CE" w:rsidRPr="006432CE" w:rsidRDefault="006432CE" w:rsidP="006432CE">
      <w:pPr>
        <w:suppressAutoHyphens w:val="0"/>
        <w:autoSpaceDE w:val="0"/>
        <w:autoSpaceDN w:val="0"/>
        <w:adjustRightInd w:val="0"/>
        <w:ind w:firstLine="709"/>
        <w:jc w:val="both"/>
        <w:rPr>
          <w:sz w:val="28"/>
          <w:szCs w:val="28"/>
          <w:lang w:eastAsia="ru-RU"/>
        </w:rPr>
      </w:pPr>
      <w:r w:rsidRPr="006432CE">
        <w:rPr>
          <w:sz w:val="28"/>
          <w:szCs w:val="28"/>
          <w:lang w:eastAsia="ru-RU"/>
        </w:rPr>
        <w:t>1.8. Штатное расписание учреждения утверждается руководителем учреждения и включает в себя все должности руководителей, специалистов и служащих, профессии рабочих данного учреждения.</w:t>
      </w:r>
    </w:p>
    <w:p w14:paraId="2EB00426" w14:textId="77777777" w:rsidR="006432CE" w:rsidRPr="006432CE" w:rsidRDefault="006432CE" w:rsidP="006432CE">
      <w:pPr>
        <w:suppressAutoHyphens w:val="0"/>
        <w:autoSpaceDE w:val="0"/>
        <w:autoSpaceDN w:val="0"/>
        <w:adjustRightInd w:val="0"/>
        <w:jc w:val="center"/>
        <w:rPr>
          <w:kern w:val="2"/>
          <w:sz w:val="28"/>
          <w:szCs w:val="28"/>
          <w:lang w:eastAsia="ru-RU"/>
        </w:rPr>
      </w:pPr>
    </w:p>
    <w:p w14:paraId="319BF78D" w14:textId="77777777" w:rsidR="006432CE" w:rsidRPr="006432CE" w:rsidRDefault="006432CE" w:rsidP="006432CE">
      <w:pPr>
        <w:suppressAutoHyphens w:val="0"/>
        <w:autoSpaceDE w:val="0"/>
        <w:autoSpaceDN w:val="0"/>
        <w:adjustRightInd w:val="0"/>
        <w:jc w:val="center"/>
        <w:rPr>
          <w:kern w:val="2"/>
          <w:sz w:val="28"/>
          <w:szCs w:val="28"/>
          <w:lang w:eastAsia="ru-RU"/>
        </w:rPr>
      </w:pPr>
      <w:r w:rsidRPr="006432CE">
        <w:rPr>
          <w:kern w:val="2"/>
          <w:sz w:val="28"/>
          <w:szCs w:val="28"/>
          <w:lang w:eastAsia="ru-RU"/>
        </w:rPr>
        <w:t>Раздел 2. Порядок установления должностных окладов (ставок заработной платы) работников учреждений</w:t>
      </w:r>
    </w:p>
    <w:p w14:paraId="4774BC95" w14:textId="77777777" w:rsidR="006432CE" w:rsidRPr="006432CE" w:rsidRDefault="006432CE" w:rsidP="006432CE">
      <w:pPr>
        <w:suppressAutoHyphens w:val="0"/>
        <w:autoSpaceDE w:val="0"/>
        <w:autoSpaceDN w:val="0"/>
        <w:adjustRightInd w:val="0"/>
        <w:jc w:val="center"/>
        <w:rPr>
          <w:strike/>
          <w:kern w:val="2"/>
          <w:sz w:val="28"/>
          <w:szCs w:val="28"/>
          <w:lang w:eastAsia="ru-RU"/>
        </w:rPr>
      </w:pPr>
    </w:p>
    <w:p w14:paraId="64736A3B"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3ABF4BED" w14:textId="77777777" w:rsidR="006432CE" w:rsidRP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w:t>
      </w:r>
      <w:r w:rsidRPr="006432CE">
        <w:rPr>
          <w:kern w:val="2"/>
          <w:sz w:val="28"/>
          <w:szCs w:val="28"/>
          <w:lang w:eastAsia="ru-RU"/>
        </w:rPr>
        <w:lastRenderedPageBreak/>
        <w:t>по должностным окладам (ставкам заработной платы)) путем сбалансирования структуры заработной платы.</w:t>
      </w:r>
    </w:p>
    <w:p w14:paraId="57D08B8D" w14:textId="77777777" w:rsid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Белокалитвинского городского поселения и доводятся до соответствующих учреждений. </w:t>
      </w:r>
    </w:p>
    <w:p w14:paraId="768692DC" w14:textId="77777777" w:rsidR="001F0C05" w:rsidRPr="006432CE" w:rsidRDefault="001F0C05" w:rsidP="006432CE">
      <w:pPr>
        <w:suppressAutoHyphens w:val="0"/>
        <w:autoSpaceDE w:val="0"/>
        <w:autoSpaceDN w:val="0"/>
        <w:adjustRightInd w:val="0"/>
        <w:ind w:firstLine="709"/>
        <w:jc w:val="both"/>
        <w:rPr>
          <w:kern w:val="2"/>
          <w:sz w:val="28"/>
          <w:szCs w:val="28"/>
          <w:lang w:eastAsia="ru-RU"/>
        </w:rPr>
      </w:pPr>
      <w:r>
        <w:rPr>
          <w:bCs/>
          <w:kern w:val="2"/>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установленным настоящим положением, в пределах фонда оплаты труда муниципального учреждения</w:t>
      </w:r>
    </w:p>
    <w:p w14:paraId="23BCFEAE" w14:textId="77777777" w:rsidR="006432CE" w:rsidRDefault="006432CE" w:rsidP="006432CE">
      <w:pPr>
        <w:suppressAutoHyphens w:val="0"/>
        <w:autoSpaceDE w:val="0"/>
        <w:autoSpaceDN w:val="0"/>
        <w:adjustRightInd w:val="0"/>
        <w:ind w:firstLine="709"/>
        <w:jc w:val="both"/>
        <w:rPr>
          <w:kern w:val="2"/>
          <w:sz w:val="28"/>
          <w:szCs w:val="28"/>
          <w:lang w:eastAsia="ru-RU"/>
        </w:rPr>
      </w:pPr>
      <w:r w:rsidRPr="006432CE">
        <w:rPr>
          <w:kern w:val="2"/>
          <w:sz w:val="28"/>
          <w:szCs w:val="28"/>
          <w:lang w:eastAsia="ru-RU"/>
        </w:rPr>
        <w:t>2.2. Минимальные должностные оклады (ставки заработной платы) работников учреждений.</w:t>
      </w:r>
    </w:p>
    <w:p w14:paraId="24831D53"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r w:rsidRPr="001F0C05">
        <w:rPr>
          <w:kern w:val="2"/>
          <w:sz w:val="28"/>
          <w:szCs w:val="28"/>
          <w:lang w:eastAsia="ru-RU"/>
        </w:rPr>
        <w:t>2.2.1.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Размеры должностных окладов по ПКГ приведены в таблице № 1.</w:t>
      </w:r>
    </w:p>
    <w:p w14:paraId="5508B0E6"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r w:rsidRPr="001F0C05">
        <w:rPr>
          <w:kern w:val="2"/>
          <w:sz w:val="28"/>
          <w:szCs w:val="28"/>
          <w:lang w:eastAsia="ru-RU"/>
        </w:rPr>
        <w:t>Таблица № 1</w:t>
      </w:r>
    </w:p>
    <w:p w14:paraId="497746CA" w14:textId="77777777" w:rsidR="001F0C05" w:rsidRPr="001F0C05" w:rsidRDefault="001F0C05" w:rsidP="001F0C05">
      <w:pPr>
        <w:suppressAutoHyphens w:val="0"/>
        <w:autoSpaceDE w:val="0"/>
        <w:autoSpaceDN w:val="0"/>
        <w:adjustRightInd w:val="0"/>
        <w:ind w:firstLine="709"/>
        <w:contextualSpacing/>
        <w:jc w:val="center"/>
        <w:rPr>
          <w:kern w:val="2"/>
          <w:sz w:val="28"/>
          <w:szCs w:val="28"/>
          <w:lang w:eastAsia="ru-RU"/>
        </w:rPr>
      </w:pPr>
      <w:r w:rsidRPr="001F0C05">
        <w:rPr>
          <w:kern w:val="2"/>
          <w:sz w:val="28"/>
          <w:szCs w:val="28"/>
          <w:lang w:eastAsia="ru-RU"/>
        </w:rPr>
        <w:t>Размеры должностных окладов по ПКГ</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2076"/>
        <w:gridCol w:w="3703"/>
      </w:tblGrid>
      <w:tr w:rsidR="001F0C05" w:rsidRPr="001F0C05" w14:paraId="5435E4D1" w14:textId="77777777" w:rsidTr="001F0C05">
        <w:tc>
          <w:tcPr>
            <w:tcW w:w="3528" w:type="dxa"/>
            <w:hideMark/>
          </w:tcPr>
          <w:p w14:paraId="7FE3880C"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Профессиональные квалификационные группы</w:t>
            </w:r>
          </w:p>
        </w:tc>
        <w:tc>
          <w:tcPr>
            <w:tcW w:w="2091" w:type="dxa"/>
            <w:hideMark/>
          </w:tcPr>
          <w:p w14:paraId="56E73E4D"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 xml:space="preserve">Размер должностного оклада </w:t>
            </w:r>
          </w:p>
          <w:p w14:paraId="004DF940"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(рублей)</w:t>
            </w:r>
          </w:p>
        </w:tc>
        <w:tc>
          <w:tcPr>
            <w:tcW w:w="3829" w:type="dxa"/>
          </w:tcPr>
          <w:p w14:paraId="4A5FC798"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 xml:space="preserve">Наименование </w:t>
            </w:r>
          </w:p>
          <w:p w14:paraId="5778E6AA"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должности</w:t>
            </w:r>
          </w:p>
        </w:tc>
      </w:tr>
      <w:tr w:rsidR="001F0C05" w:rsidRPr="001F0C05" w14:paraId="02BA387B" w14:textId="77777777" w:rsidTr="001F0C05">
        <w:tc>
          <w:tcPr>
            <w:tcW w:w="3528" w:type="dxa"/>
            <w:hideMark/>
          </w:tcPr>
          <w:p w14:paraId="329816B2"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1</w:t>
            </w:r>
          </w:p>
        </w:tc>
        <w:tc>
          <w:tcPr>
            <w:tcW w:w="2091" w:type="dxa"/>
            <w:hideMark/>
          </w:tcPr>
          <w:p w14:paraId="0FAB6C4E"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2</w:t>
            </w:r>
          </w:p>
        </w:tc>
        <w:tc>
          <w:tcPr>
            <w:tcW w:w="3829" w:type="dxa"/>
          </w:tcPr>
          <w:p w14:paraId="3E66A44F"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3</w:t>
            </w:r>
          </w:p>
        </w:tc>
      </w:tr>
      <w:tr w:rsidR="001F0C05" w:rsidRPr="001F0C05" w14:paraId="6A84CF66" w14:textId="77777777" w:rsidTr="001F0C05">
        <w:tc>
          <w:tcPr>
            <w:tcW w:w="3528" w:type="dxa"/>
            <w:shd w:val="clear" w:color="auto" w:fill="auto"/>
          </w:tcPr>
          <w:p w14:paraId="3D1568A0" w14:textId="77777777" w:rsidR="001F0C05" w:rsidRPr="001F0C05" w:rsidRDefault="001F0C05" w:rsidP="001F0C05">
            <w:pPr>
              <w:suppressAutoHyphens w:val="0"/>
              <w:rPr>
                <w:sz w:val="28"/>
                <w:szCs w:val="28"/>
                <w:lang w:eastAsia="ru-RU"/>
              </w:rPr>
            </w:pPr>
            <w:r w:rsidRPr="001F0C05">
              <w:rPr>
                <w:sz w:val="28"/>
                <w:szCs w:val="28"/>
                <w:lang w:eastAsia="ru-RU"/>
              </w:rPr>
              <w:t>ПКГ «Должности технических исполнителей и артистов вспомогательного состава»</w:t>
            </w:r>
          </w:p>
        </w:tc>
        <w:tc>
          <w:tcPr>
            <w:tcW w:w="2091" w:type="dxa"/>
          </w:tcPr>
          <w:p w14:paraId="795BA6D4" w14:textId="77777777" w:rsidR="001F0C05" w:rsidRPr="001F0C05" w:rsidRDefault="001F0C05" w:rsidP="001F0C05">
            <w:pPr>
              <w:suppressAutoHyphens w:val="0"/>
              <w:rPr>
                <w:sz w:val="28"/>
                <w:szCs w:val="28"/>
                <w:lang w:eastAsia="ru-RU"/>
              </w:rPr>
            </w:pPr>
            <w:r w:rsidRPr="001F0C05">
              <w:rPr>
                <w:sz w:val="28"/>
                <w:szCs w:val="28"/>
                <w:lang w:eastAsia="ru-RU"/>
              </w:rPr>
              <w:t xml:space="preserve">          10190</w:t>
            </w:r>
          </w:p>
        </w:tc>
        <w:tc>
          <w:tcPr>
            <w:tcW w:w="3829" w:type="dxa"/>
          </w:tcPr>
          <w:p w14:paraId="4C1C08A7" w14:textId="77777777" w:rsidR="001F0C05" w:rsidRPr="001F0C05" w:rsidRDefault="001F0C05" w:rsidP="001F0C05">
            <w:pPr>
              <w:suppressAutoHyphens w:val="0"/>
              <w:rPr>
                <w:sz w:val="28"/>
                <w:szCs w:val="28"/>
                <w:lang w:eastAsia="ru-RU"/>
              </w:rPr>
            </w:pPr>
            <w:r w:rsidRPr="001F0C05">
              <w:rPr>
                <w:sz w:val="28"/>
                <w:szCs w:val="28"/>
                <w:lang w:eastAsia="ru-RU"/>
              </w:rPr>
              <w:t>контролер билетов</w:t>
            </w:r>
          </w:p>
        </w:tc>
      </w:tr>
      <w:tr w:rsidR="001F0C05" w:rsidRPr="001F0C05" w14:paraId="14FE3FF4" w14:textId="77777777" w:rsidTr="001F0C05">
        <w:tc>
          <w:tcPr>
            <w:tcW w:w="3528" w:type="dxa"/>
            <w:shd w:val="clear" w:color="auto" w:fill="auto"/>
            <w:hideMark/>
          </w:tcPr>
          <w:p w14:paraId="04156901" w14:textId="77777777" w:rsidR="001F0C05" w:rsidRPr="001F0C05" w:rsidRDefault="001F0C05" w:rsidP="001F0C05">
            <w:pPr>
              <w:suppressAutoHyphens w:val="0"/>
              <w:autoSpaceDE w:val="0"/>
              <w:autoSpaceDN w:val="0"/>
              <w:adjustRightInd w:val="0"/>
              <w:contextualSpacing/>
              <w:rPr>
                <w:kern w:val="2"/>
                <w:sz w:val="28"/>
                <w:szCs w:val="28"/>
                <w:lang w:eastAsia="ru-RU"/>
              </w:rPr>
            </w:pPr>
            <w:r w:rsidRPr="001F0C05">
              <w:rPr>
                <w:sz w:val="28"/>
                <w:szCs w:val="28"/>
                <w:lang w:eastAsia="ru-RU"/>
              </w:rPr>
              <w:t>ПКГ  «Должности работников культуры, искусства и кинематографии среднего звена»</w:t>
            </w:r>
            <w:r w:rsidRPr="001F0C05">
              <w:rPr>
                <w:kern w:val="2"/>
                <w:sz w:val="28"/>
                <w:szCs w:val="28"/>
                <w:lang w:eastAsia="ru-RU"/>
              </w:rPr>
              <w:t xml:space="preserve"> </w:t>
            </w:r>
          </w:p>
          <w:p w14:paraId="446A02E3" w14:textId="77777777" w:rsidR="001F0C05" w:rsidRPr="001F0C05" w:rsidRDefault="001F0C05" w:rsidP="001F0C05">
            <w:pPr>
              <w:suppressAutoHyphens w:val="0"/>
              <w:autoSpaceDE w:val="0"/>
              <w:autoSpaceDN w:val="0"/>
              <w:adjustRightInd w:val="0"/>
              <w:contextualSpacing/>
              <w:rPr>
                <w:kern w:val="2"/>
                <w:sz w:val="28"/>
                <w:szCs w:val="28"/>
                <w:lang w:eastAsia="ru-RU"/>
              </w:rPr>
            </w:pPr>
            <w:r w:rsidRPr="001F0C05">
              <w:rPr>
                <w:kern w:val="2"/>
                <w:sz w:val="28"/>
                <w:szCs w:val="28"/>
                <w:lang w:eastAsia="ru-RU"/>
              </w:rPr>
              <w:t>без категории</w:t>
            </w:r>
          </w:p>
          <w:p w14:paraId="31FD88CB" w14:textId="77777777" w:rsidR="001F0C05" w:rsidRPr="001F0C05" w:rsidRDefault="001F0C05" w:rsidP="001F0C05">
            <w:pPr>
              <w:suppressAutoHyphens w:val="0"/>
              <w:autoSpaceDE w:val="0"/>
              <w:autoSpaceDN w:val="0"/>
              <w:adjustRightInd w:val="0"/>
              <w:contextualSpacing/>
              <w:rPr>
                <w:kern w:val="2"/>
                <w:sz w:val="28"/>
                <w:szCs w:val="28"/>
                <w:lang w:eastAsia="ru-RU"/>
              </w:rPr>
            </w:pPr>
            <w:r w:rsidRPr="001F0C05">
              <w:rPr>
                <w:kern w:val="2"/>
                <w:sz w:val="28"/>
                <w:szCs w:val="28"/>
                <w:lang w:eastAsia="ru-RU"/>
              </w:rPr>
              <w:t>2-я категория</w:t>
            </w:r>
          </w:p>
          <w:p w14:paraId="6675B4C7" w14:textId="77777777" w:rsidR="001F0C05" w:rsidRPr="001F0C05" w:rsidRDefault="001F0C05" w:rsidP="001F0C05">
            <w:pPr>
              <w:suppressAutoHyphens w:val="0"/>
              <w:autoSpaceDE w:val="0"/>
              <w:autoSpaceDN w:val="0"/>
              <w:adjustRightInd w:val="0"/>
              <w:contextualSpacing/>
              <w:rPr>
                <w:kern w:val="2"/>
                <w:sz w:val="28"/>
                <w:szCs w:val="28"/>
                <w:lang w:eastAsia="ru-RU"/>
              </w:rPr>
            </w:pPr>
            <w:r w:rsidRPr="001F0C05">
              <w:rPr>
                <w:kern w:val="2"/>
                <w:sz w:val="28"/>
                <w:szCs w:val="28"/>
                <w:lang w:eastAsia="ru-RU"/>
              </w:rPr>
              <w:t>1-я категория</w:t>
            </w:r>
          </w:p>
        </w:tc>
        <w:tc>
          <w:tcPr>
            <w:tcW w:w="2091" w:type="dxa"/>
          </w:tcPr>
          <w:p w14:paraId="4CA518C0"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p>
          <w:p w14:paraId="74B34B26"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p>
          <w:p w14:paraId="1D56E2FF"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p>
          <w:p w14:paraId="294F2396"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p>
          <w:p w14:paraId="5C14E7E4" w14:textId="77777777" w:rsidR="001F0C05" w:rsidRDefault="001F0C05" w:rsidP="001F0C05">
            <w:pPr>
              <w:suppressAutoHyphens w:val="0"/>
              <w:autoSpaceDE w:val="0"/>
              <w:autoSpaceDN w:val="0"/>
              <w:adjustRightInd w:val="0"/>
              <w:contextualSpacing/>
              <w:jc w:val="center"/>
              <w:rPr>
                <w:kern w:val="2"/>
                <w:sz w:val="28"/>
                <w:szCs w:val="28"/>
                <w:lang w:eastAsia="ru-RU"/>
              </w:rPr>
            </w:pPr>
          </w:p>
          <w:p w14:paraId="2910EAB9"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12369</w:t>
            </w:r>
          </w:p>
          <w:p w14:paraId="09098D55"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12955</w:t>
            </w:r>
          </w:p>
          <w:p w14:paraId="4E7FAC5A"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13596</w:t>
            </w:r>
          </w:p>
        </w:tc>
        <w:tc>
          <w:tcPr>
            <w:tcW w:w="3829" w:type="dxa"/>
          </w:tcPr>
          <w:p w14:paraId="1303D48F" w14:textId="77777777" w:rsidR="001F0C05" w:rsidRPr="001F0C05" w:rsidRDefault="001F0C05" w:rsidP="001F0C05">
            <w:pPr>
              <w:suppressAutoHyphens w:val="0"/>
              <w:autoSpaceDE w:val="0"/>
              <w:autoSpaceDN w:val="0"/>
              <w:adjustRightInd w:val="0"/>
              <w:contextualSpacing/>
              <w:rPr>
                <w:kern w:val="2"/>
                <w:sz w:val="28"/>
                <w:szCs w:val="28"/>
                <w:lang w:eastAsia="ru-RU"/>
              </w:rPr>
            </w:pPr>
            <w:r w:rsidRPr="001F0C05">
              <w:rPr>
                <w:sz w:val="28"/>
                <w:szCs w:val="28"/>
                <w:lang w:eastAsia="ru-RU"/>
              </w:rPr>
              <w:t>аккомпаниатор; руководитель кружка, культорганизатор</w:t>
            </w:r>
          </w:p>
        </w:tc>
      </w:tr>
      <w:tr w:rsidR="001F0C05" w:rsidRPr="001F0C05" w14:paraId="5748921D" w14:textId="77777777" w:rsidTr="001F0C05">
        <w:tc>
          <w:tcPr>
            <w:tcW w:w="3528" w:type="dxa"/>
            <w:hideMark/>
          </w:tcPr>
          <w:p w14:paraId="78E82A7C"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ПКГ «Должности работников культуры, искусства и кинематографии ведущего звена»</w:t>
            </w:r>
          </w:p>
          <w:p w14:paraId="7DB2D5BF"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lastRenderedPageBreak/>
              <w:t>без категории</w:t>
            </w:r>
          </w:p>
          <w:p w14:paraId="50BF0695"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2-я категория</w:t>
            </w:r>
          </w:p>
          <w:p w14:paraId="4B6C6841"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1-я категория</w:t>
            </w:r>
          </w:p>
          <w:p w14:paraId="18E8758F"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ведущий</w:t>
            </w:r>
          </w:p>
          <w:p w14:paraId="28F2B0AA"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высшая категория</w:t>
            </w:r>
          </w:p>
        </w:tc>
        <w:tc>
          <w:tcPr>
            <w:tcW w:w="2091" w:type="dxa"/>
          </w:tcPr>
          <w:p w14:paraId="017028B4"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46D624AF"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204A1642"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5544A842"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45F7D45A" w14:textId="77777777" w:rsidR="001F0C05" w:rsidRDefault="001F0C05" w:rsidP="001F0C05">
            <w:pPr>
              <w:suppressAutoHyphens w:val="0"/>
              <w:autoSpaceDE w:val="0"/>
              <w:autoSpaceDN w:val="0"/>
              <w:adjustRightInd w:val="0"/>
              <w:contextualSpacing/>
              <w:jc w:val="center"/>
              <w:rPr>
                <w:sz w:val="28"/>
                <w:szCs w:val="28"/>
                <w:lang w:eastAsia="ru-RU"/>
              </w:rPr>
            </w:pPr>
          </w:p>
          <w:p w14:paraId="4F9A5B82"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lastRenderedPageBreak/>
              <w:t>13596</w:t>
            </w:r>
          </w:p>
          <w:p w14:paraId="6FB569C2"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14268</w:t>
            </w:r>
          </w:p>
          <w:p w14:paraId="1DA72805"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14979</w:t>
            </w:r>
          </w:p>
          <w:p w14:paraId="30B71B10"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15728</w:t>
            </w:r>
          </w:p>
          <w:p w14:paraId="7B960715"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16515</w:t>
            </w:r>
          </w:p>
        </w:tc>
        <w:tc>
          <w:tcPr>
            <w:tcW w:w="3829" w:type="dxa"/>
          </w:tcPr>
          <w:p w14:paraId="459A9B67"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lastRenderedPageBreak/>
              <w:t>художник по свету; методист клубного учреждения</w:t>
            </w:r>
          </w:p>
        </w:tc>
      </w:tr>
      <w:tr w:rsidR="001F0C05" w:rsidRPr="001F0C05" w14:paraId="753AB52E" w14:textId="77777777" w:rsidTr="001F0C05">
        <w:tc>
          <w:tcPr>
            <w:tcW w:w="3528" w:type="dxa"/>
          </w:tcPr>
          <w:p w14:paraId="161A3842"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без категории</w:t>
            </w:r>
          </w:p>
          <w:p w14:paraId="06ECE7AA"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2-я категория</w:t>
            </w:r>
          </w:p>
          <w:p w14:paraId="49801443"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1-я категория</w:t>
            </w:r>
          </w:p>
          <w:p w14:paraId="51962E52"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ведущий</w:t>
            </w:r>
          </w:p>
        </w:tc>
        <w:tc>
          <w:tcPr>
            <w:tcW w:w="2091" w:type="dxa"/>
          </w:tcPr>
          <w:p w14:paraId="097BF3C8"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12954</w:t>
            </w:r>
          </w:p>
          <w:p w14:paraId="7343FA06"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13596</w:t>
            </w:r>
          </w:p>
          <w:p w14:paraId="11DBA521"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14268</w:t>
            </w:r>
          </w:p>
          <w:p w14:paraId="325A9AA9"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14979</w:t>
            </w:r>
          </w:p>
        </w:tc>
        <w:tc>
          <w:tcPr>
            <w:tcW w:w="3829" w:type="dxa"/>
          </w:tcPr>
          <w:p w14:paraId="58EC1DA9"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звукооператор</w:t>
            </w:r>
          </w:p>
        </w:tc>
      </w:tr>
      <w:tr w:rsidR="001F0C05" w:rsidRPr="001F0C05" w14:paraId="1BE7E364" w14:textId="77777777" w:rsidTr="001F0C05">
        <w:tc>
          <w:tcPr>
            <w:tcW w:w="3528" w:type="dxa"/>
          </w:tcPr>
          <w:p w14:paraId="6845AF47"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ПКГ «Должности руководящего состава учреждений культуры, искусства и кинематографии»</w:t>
            </w:r>
          </w:p>
          <w:p w14:paraId="54622383"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без категории</w:t>
            </w:r>
          </w:p>
          <w:p w14:paraId="53F947EF"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2-я категория</w:t>
            </w:r>
          </w:p>
          <w:p w14:paraId="1D497285"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1-я категория</w:t>
            </w:r>
          </w:p>
          <w:p w14:paraId="25BB11DD"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высшая категория</w:t>
            </w:r>
          </w:p>
        </w:tc>
        <w:tc>
          <w:tcPr>
            <w:tcW w:w="2091" w:type="dxa"/>
          </w:tcPr>
          <w:p w14:paraId="14A911F2"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p>
          <w:p w14:paraId="35222F68"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p>
          <w:p w14:paraId="7B816EFC"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p>
          <w:p w14:paraId="2F8BC151"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p>
          <w:p w14:paraId="1F841F5D"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p>
          <w:p w14:paraId="2AB3EB95"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16507</w:t>
            </w:r>
          </w:p>
          <w:p w14:paraId="536180D4"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17342</w:t>
            </w:r>
          </w:p>
          <w:p w14:paraId="5E982CB7"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18207</w:t>
            </w:r>
          </w:p>
          <w:p w14:paraId="0EF8514F" w14:textId="77777777" w:rsidR="001F0C05" w:rsidRPr="001F0C05" w:rsidRDefault="001F0C05" w:rsidP="001F0C05">
            <w:pPr>
              <w:widowControl w:val="0"/>
              <w:suppressAutoHyphens w:val="0"/>
              <w:autoSpaceDE w:val="0"/>
              <w:autoSpaceDN w:val="0"/>
              <w:adjustRightInd w:val="0"/>
              <w:contextualSpacing/>
              <w:jc w:val="center"/>
              <w:rPr>
                <w:sz w:val="28"/>
                <w:szCs w:val="28"/>
                <w:lang w:eastAsia="ru-RU"/>
              </w:rPr>
            </w:pPr>
            <w:r w:rsidRPr="001F0C05">
              <w:rPr>
                <w:sz w:val="28"/>
                <w:szCs w:val="28"/>
                <w:lang w:eastAsia="ru-RU"/>
              </w:rPr>
              <w:t>20024</w:t>
            </w:r>
          </w:p>
        </w:tc>
        <w:tc>
          <w:tcPr>
            <w:tcW w:w="3829" w:type="dxa"/>
          </w:tcPr>
          <w:p w14:paraId="6753FB98" w14:textId="77777777" w:rsidR="001F0C05" w:rsidRPr="001F0C05" w:rsidRDefault="001F0C05" w:rsidP="001F0C05">
            <w:pPr>
              <w:widowControl w:val="0"/>
              <w:suppressAutoHyphens w:val="0"/>
              <w:autoSpaceDE w:val="0"/>
              <w:autoSpaceDN w:val="0"/>
              <w:adjustRightInd w:val="0"/>
              <w:contextualSpacing/>
              <w:rPr>
                <w:sz w:val="28"/>
                <w:szCs w:val="28"/>
                <w:lang w:eastAsia="ru-RU"/>
              </w:rPr>
            </w:pPr>
            <w:r w:rsidRPr="001F0C05">
              <w:rPr>
                <w:sz w:val="28"/>
                <w:szCs w:val="28"/>
                <w:lang w:eastAsia="ru-RU"/>
              </w:rPr>
              <w:t xml:space="preserve">звукорежиссер; режиссер массовых представлений; руководитель клубного формирования-коллектива самодеятельного искусства </w:t>
            </w:r>
          </w:p>
        </w:tc>
      </w:tr>
    </w:tbl>
    <w:p w14:paraId="2A0B3FC2"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p>
    <w:p w14:paraId="0C99B372"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r w:rsidRPr="001F0C05">
        <w:rPr>
          <w:kern w:val="2"/>
          <w:sz w:val="28"/>
          <w:szCs w:val="28"/>
          <w:lang w:eastAsia="ru-RU"/>
        </w:rPr>
        <w:t>2.2.2. Размеры д</w:t>
      </w:r>
      <w:r w:rsidRPr="001F0C05">
        <w:rPr>
          <w:sz w:val="28"/>
          <w:szCs w:val="28"/>
          <w:lang w:eastAsia="ru-RU"/>
        </w:rPr>
        <w:t>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Р</w:t>
      </w:r>
      <w:r w:rsidRPr="001F0C05">
        <w:rPr>
          <w:kern w:val="2"/>
          <w:sz w:val="28"/>
          <w:szCs w:val="28"/>
          <w:lang w:eastAsia="ru-RU"/>
        </w:rPr>
        <w:t>азмеры должностных окладов по ПКГ приведены в таблице № 2.</w:t>
      </w:r>
    </w:p>
    <w:p w14:paraId="7F85D834"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r w:rsidRPr="001F0C05">
        <w:rPr>
          <w:kern w:val="2"/>
          <w:sz w:val="28"/>
          <w:szCs w:val="28"/>
          <w:lang w:eastAsia="ru-RU"/>
        </w:rPr>
        <w:t>Таблица № 2</w:t>
      </w:r>
    </w:p>
    <w:p w14:paraId="4CC44125" w14:textId="77777777" w:rsidR="001F0C05" w:rsidRPr="001F0C05" w:rsidRDefault="001F0C05" w:rsidP="001F0C05">
      <w:pPr>
        <w:suppressAutoHyphens w:val="0"/>
        <w:autoSpaceDE w:val="0"/>
        <w:autoSpaceDN w:val="0"/>
        <w:adjustRightInd w:val="0"/>
        <w:ind w:firstLine="709"/>
        <w:contextualSpacing/>
        <w:jc w:val="center"/>
        <w:rPr>
          <w:kern w:val="2"/>
          <w:sz w:val="28"/>
          <w:szCs w:val="28"/>
          <w:lang w:eastAsia="ru-RU"/>
        </w:rPr>
      </w:pPr>
      <w:r w:rsidRPr="001F0C05">
        <w:rPr>
          <w:kern w:val="2"/>
          <w:sz w:val="28"/>
          <w:szCs w:val="28"/>
          <w:lang w:eastAsia="ru-RU"/>
        </w:rPr>
        <w:t>Размеры должностных окладов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1F0C05" w:rsidRPr="001F0C05" w14:paraId="6EE1BE06" w14:textId="77777777" w:rsidTr="00EA0E0C">
        <w:trPr>
          <w:tblHeader/>
        </w:trPr>
        <w:tc>
          <w:tcPr>
            <w:tcW w:w="3828" w:type="dxa"/>
            <w:shd w:val="clear" w:color="auto" w:fill="auto"/>
            <w:vAlign w:val="center"/>
          </w:tcPr>
          <w:p w14:paraId="200404D5"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Профессиональные квалификационные группы</w:t>
            </w:r>
          </w:p>
        </w:tc>
        <w:tc>
          <w:tcPr>
            <w:tcW w:w="2976" w:type="dxa"/>
            <w:shd w:val="clear" w:color="auto" w:fill="auto"/>
          </w:tcPr>
          <w:p w14:paraId="553A116E"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Размер должностного оклада, (рублей)</w:t>
            </w:r>
          </w:p>
        </w:tc>
        <w:tc>
          <w:tcPr>
            <w:tcW w:w="2977" w:type="dxa"/>
          </w:tcPr>
          <w:p w14:paraId="2FBB8FB0"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 xml:space="preserve">Наименование </w:t>
            </w:r>
          </w:p>
          <w:p w14:paraId="49842DE6"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kern w:val="2"/>
                <w:sz w:val="28"/>
                <w:szCs w:val="28"/>
                <w:lang w:eastAsia="ru-RU"/>
              </w:rPr>
              <w:t>должности</w:t>
            </w:r>
          </w:p>
        </w:tc>
      </w:tr>
    </w:tbl>
    <w:p w14:paraId="6543D47A"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1F0C05" w:rsidRPr="001F0C05" w14:paraId="4BBD19BD" w14:textId="77777777" w:rsidTr="00EA0E0C">
        <w:trPr>
          <w:cantSplit/>
          <w:tblHeader/>
        </w:trPr>
        <w:tc>
          <w:tcPr>
            <w:tcW w:w="3828" w:type="dxa"/>
            <w:shd w:val="clear" w:color="auto" w:fill="auto"/>
          </w:tcPr>
          <w:p w14:paraId="763B4686" w14:textId="77777777" w:rsidR="001F0C05" w:rsidRPr="001F0C05" w:rsidRDefault="001F0C05" w:rsidP="001F0C05">
            <w:pPr>
              <w:suppressAutoHyphens w:val="0"/>
              <w:autoSpaceDE w:val="0"/>
              <w:autoSpaceDN w:val="0"/>
              <w:adjustRightInd w:val="0"/>
              <w:contextualSpacing/>
              <w:jc w:val="center"/>
              <w:outlineLvl w:val="0"/>
              <w:rPr>
                <w:sz w:val="28"/>
                <w:szCs w:val="28"/>
                <w:lang w:eastAsia="ru-RU"/>
              </w:rPr>
            </w:pPr>
            <w:r w:rsidRPr="001F0C05">
              <w:rPr>
                <w:sz w:val="28"/>
                <w:szCs w:val="28"/>
                <w:lang w:eastAsia="ru-RU"/>
              </w:rPr>
              <w:t>1</w:t>
            </w:r>
          </w:p>
        </w:tc>
        <w:tc>
          <w:tcPr>
            <w:tcW w:w="2976" w:type="dxa"/>
            <w:shd w:val="clear" w:color="auto" w:fill="auto"/>
          </w:tcPr>
          <w:p w14:paraId="5B0D8CB2"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2</w:t>
            </w:r>
          </w:p>
        </w:tc>
        <w:tc>
          <w:tcPr>
            <w:tcW w:w="2977" w:type="dxa"/>
          </w:tcPr>
          <w:p w14:paraId="31DB78FC"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3</w:t>
            </w:r>
          </w:p>
        </w:tc>
      </w:tr>
      <w:tr w:rsidR="001F0C05" w:rsidRPr="001F0C05" w14:paraId="2E514A5D" w14:textId="77777777" w:rsidTr="00EA0E0C">
        <w:tc>
          <w:tcPr>
            <w:tcW w:w="3828" w:type="dxa"/>
            <w:shd w:val="clear" w:color="auto" w:fill="auto"/>
          </w:tcPr>
          <w:p w14:paraId="3091385C" w14:textId="77777777" w:rsidR="001F0C05" w:rsidRPr="001F0C05" w:rsidRDefault="001F0C05" w:rsidP="001F0C05">
            <w:pPr>
              <w:suppressAutoHyphens w:val="0"/>
              <w:autoSpaceDE w:val="0"/>
              <w:autoSpaceDN w:val="0"/>
              <w:adjustRightInd w:val="0"/>
              <w:contextualSpacing/>
              <w:jc w:val="both"/>
              <w:outlineLvl w:val="0"/>
              <w:rPr>
                <w:sz w:val="28"/>
                <w:szCs w:val="28"/>
                <w:lang w:eastAsia="ru-RU"/>
              </w:rPr>
            </w:pPr>
            <w:r w:rsidRPr="001F0C05">
              <w:rPr>
                <w:sz w:val="28"/>
                <w:szCs w:val="28"/>
                <w:lang w:eastAsia="ru-RU"/>
              </w:rPr>
              <w:t>ПКГ «Общеотраслевые должности служащих второго уровня»</w:t>
            </w:r>
          </w:p>
        </w:tc>
        <w:tc>
          <w:tcPr>
            <w:tcW w:w="2976" w:type="dxa"/>
            <w:shd w:val="clear" w:color="auto" w:fill="auto"/>
          </w:tcPr>
          <w:p w14:paraId="4E2BECF3" w14:textId="77777777" w:rsidR="001F0C05" w:rsidRPr="001F0C05" w:rsidRDefault="001F0C05" w:rsidP="001F0C05">
            <w:pPr>
              <w:suppressAutoHyphens w:val="0"/>
              <w:autoSpaceDE w:val="0"/>
              <w:autoSpaceDN w:val="0"/>
              <w:adjustRightInd w:val="0"/>
              <w:contextualSpacing/>
              <w:jc w:val="center"/>
              <w:rPr>
                <w:sz w:val="28"/>
                <w:szCs w:val="28"/>
                <w:lang w:eastAsia="ru-RU"/>
              </w:rPr>
            </w:pPr>
          </w:p>
        </w:tc>
        <w:tc>
          <w:tcPr>
            <w:tcW w:w="2977" w:type="dxa"/>
          </w:tcPr>
          <w:p w14:paraId="062E03B7" w14:textId="77777777" w:rsidR="001F0C05" w:rsidRPr="001F0C05" w:rsidRDefault="001F0C05" w:rsidP="001F0C05">
            <w:pPr>
              <w:suppressAutoHyphens w:val="0"/>
              <w:autoSpaceDE w:val="0"/>
              <w:autoSpaceDN w:val="0"/>
              <w:adjustRightInd w:val="0"/>
              <w:contextualSpacing/>
              <w:jc w:val="both"/>
              <w:rPr>
                <w:sz w:val="28"/>
                <w:szCs w:val="28"/>
                <w:lang w:eastAsia="ru-RU"/>
              </w:rPr>
            </w:pPr>
          </w:p>
        </w:tc>
      </w:tr>
      <w:tr w:rsidR="001F0C05" w:rsidRPr="001F0C05" w14:paraId="2398A44A" w14:textId="77777777" w:rsidTr="00EA0E0C">
        <w:tc>
          <w:tcPr>
            <w:tcW w:w="3828" w:type="dxa"/>
            <w:shd w:val="clear" w:color="auto" w:fill="auto"/>
          </w:tcPr>
          <w:p w14:paraId="7F9EA52D" w14:textId="77777777" w:rsidR="001F0C05" w:rsidRPr="001F0C05" w:rsidRDefault="001F0C05" w:rsidP="001F0C05">
            <w:pPr>
              <w:suppressAutoHyphens w:val="0"/>
              <w:autoSpaceDE w:val="0"/>
              <w:autoSpaceDN w:val="0"/>
              <w:adjustRightInd w:val="0"/>
              <w:contextualSpacing/>
              <w:jc w:val="both"/>
              <w:outlineLvl w:val="0"/>
              <w:rPr>
                <w:sz w:val="28"/>
                <w:szCs w:val="28"/>
                <w:lang w:eastAsia="ru-RU"/>
              </w:rPr>
            </w:pPr>
            <w:r w:rsidRPr="001F0C05">
              <w:rPr>
                <w:sz w:val="28"/>
                <w:szCs w:val="28"/>
                <w:lang w:eastAsia="ru-RU"/>
              </w:rPr>
              <w:t>2-й квалификационный уровень</w:t>
            </w:r>
          </w:p>
        </w:tc>
        <w:tc>
          <w:tcPr>
            <w:tcW w:w="2976" w:type="dxa"/>
            <w:shd w:val="clear" w:color="auto" w:fill="auto"/>
          </w:tcPr>
          <w:p w14:paraId="0433B5EC"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9604</w:t>
            </w:r>
          </w:p>
        </w:tc>
        <w:tc>
          <w:tcPr>
            <w:tcW w:w="2977" w:type="dxa"/>
          </w:tcPr>
          <w:p w14:paraId="4ED6DAE7"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заведующий хозяйством</w:t>
            </w:r>
          </w:p>
        </w:tc>
      </w:tr>
      <w:tr w:rsidR="001F0C05" w:rsidRPr="001F0C05" w14:paraId="01A68A39" w14:textId="77777777" w:rsidTr="00EA0E0C">
        <w:tc>
          <w:tcPr>
            <w:tcW w:w="3828" w:type="dxa"/>
            <w:shd w:val="clear" w:color="auto" w:fill="auto"/>
          </w:tcPr>
          <w:p w14:paraId="31E37297" w14:textId="77777777" w:rsidR="001F0C05" w:rsidRPr="001F0C05" w:rsidRDefault="001F0C05" w:rsidP="001F0C05">
            <w:pPr>
              <w:suppressAutoHyphens w:val="0"/>
              <w:autoSpaceDE w:val="0"/>
              <w:autoSpaceDN w:val="0"/>
              <w:adjustRightInd w:val="0"/>
              <w:contextualSpacing/>
              <w:jc w:val="both"/>
              <w:outlineLvl w:val="0"/>
              <w:rPr>
                <w:sz w:val="28"/>
                <w:szCs w:val="28"/>
                <w:lang w:eastAsia="ru-RU"/>
              </w:rPr>
            </w:pPr>
            <w:r w:rsidRPr="001F0C05">
              <w:rPr>
                <w:sz w:val="28"/>
                <w:szCs w:val="28"/>
                <w:lang w:eastAsia="ru-RU"/>
              </w:rPr>
              <w:t>ПКГ «Общеотраслевые должности служащих третьего уровня»</w:t>
            </w:r>
          </w:p>
        </w:tc>
        <w:tc>
          <w:tcPr>
            <w:tcW w:w="2976" w:type="dxa"/>
            <w:shd w:val="clear" w:color="auto" w:fill="auto"/>
          </w:tcPr>
          <w:p w14:paraId="7DAFDE2C" w14:textId="77777777" w:rsidR="001F0C05" w:rsidRPr="001F0C05" w:rsidRDefault="001F0C05" w:rsidP="001F0C05">
            <w:pPr>
              <w:suppressAutoHyphens w:val="0"/>
              <w:autoSpaceDE w:val="0"/>
              <w:autoSpaceDN w:val="0"/>
              <w:adjustRightInd w:val="0"/>
              <w:contextualSpacing/>
              <w:jc w:val="center"/>
              <w:rPr>
                <w:sz w:val="28"/>
                <w:szCs w:val="28"/>
                <w:lang w:eastAsia="ru-RU"/>
              </w:rPr>
            </w:pPr>
          </w:p>
        </w:tc>
        <w:tc>
          <w:tcPr>
            <w:tcW w:w="2977" w:type="dxa"/>
          </w:tcPr>
          <w:p w14:paraId="5EEB3D96" w14:textId="77777777" w:rsidR="001F0C05" w:rsidRPr="001F0C05" w:rsidRDefault="001F0C05" w:rsidP="001F0C05">
            <w:pPr>
              <w:suppressAutoHyphens w:val="0"/>
              <w:autoSpaceDE w:val="0"/>
              <w:autoSpaceDN w:val="0"/>
              <w:adjustRightInd w:val="0"/>
              <w:contextualSpacing/>
              <w:jc w:val="both"/>
              <w:rPr>
                <w:sz w:val="28"/>
                <w:szCs w:val="28"/>
                <w:lang w:eastAsia="ru-RU"/>
              </w:rPr>
            </w:pPr>
          </w:p>
        </w:tc>
      </w:tr>
      <w:tr w:rsidR="001F0C05" w:rsidRPr="001F0C05" w14:paraId="389C1384" w14:textId="77777777" w:rsidTr="00EA0E0C">
        <w:tc>
          <w:tcPr>
            <w:tcW w:w="3828" w:type="dxa"/>
            <w:shd w:val="clear" w:color="auto" w:fill="auto"/>
          </w:tcPr>
          <w:p w14:paraId="6D11614E"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1-й квалификационный уровень </w:t>
            </w:r>
          </w:p>
        </w:tc>
        <w:tc>
          <w:tcPr>
            <w:tcW w:w="2976" w:type="dxa"/>
            <w:shd w:val="clear" w:color="auto" w:fill="auto"/>
          </w:tcPr>
          <w:p w14:paraId="4ECEDACF"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10564</w:t>
            </w:r>
          </w:p>
        </w:tc>
        <w:tc>
          <w:tcPr>
            <w:tcW w:w="2977" w:type="dxa"/>
          </w:tcPr>
          <w:p w14:paraId="70AD04BF"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 xml:space="preserve">бухгалтер, инженер; инженер по охране труда; инженер-электроник (электроник); юрисконсульт  </w:t>
            </w:r>
          </w:p>
        </w:tc>
      </w:tr>
      <w:tr w:rsidR="001F0C05" w:rsidRPr="001F0C05" w14:paraId="09F9D704" w14:textId="77777777" w:rsidTr="00EA0E0C">
        <w:tc>
          <w:tcPr>
            <w:tcW w:w="3828" w:type="dxa"/>
            <w:shd w:val="clear" w:color="auto" w:fill="auto"/>
          </w:tcPr>
          <w:p w14:paraId="56A579CE"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lastRenderedPageBreak/>
              <w:t>2-й квалификационный уровень</w:t>
            </w:r>
          </w:p>
        </w:tc>
        <w:tc>
          <w:tcPr>
            <w:tcW w:w="2976" w:type="dxa"/>
            <w:shd w:val="clear" w:color="auto" w:fill="auto"/>
          </w:tcPr>
          <w:p w14:paraId="253EBF49"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11084</w:t>
            </w:r>
          </w:p>
        </w:tc>
        <w:tc>
          <w:tcPr>
            <w:tcW w:w="2977" w:type="dxa"/>
          </w:tcPr>
          <w:p w14:paraId="733D1920"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должности служащих первого квалификационного уровня, по которым может устанавливаться II внутридолжностная категория</w:t>
            </w:r>
          </w:p>
        </w:tc>
      </w:tr>
      <w:tr w:rsidR="001F0C05" w:rsidRPr="001F0C05" w14:paraId="4EFBF270" w14:textId="77777777" w:rsidTr="00EA0E0C">
        <w:tc>
          <w:tcPr>
            <w:tcW w:w="3828" w:type="dxa"/>
            <w:shd w:val="clear" w:color="auto" w:fill="auto"/>
          </w:tcPr>
          <w:p w14:paraId="50BA67A1"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3-й квалификационный уровень</w:t>
            </w:r>
          </w:p>
        </w:tc>
        <w:tc>
          <w:tcPr>
            <w:tcW w:w="2976" w:type="dxa"/>
            <w:shd w:val="clear" w:color="auto" w:fill="auto"/>
          </w:tcPr>
          <w:p w14:paraId="1A2667A7"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11635</w:t>
            </w:r>
          </w:p>
        </w:tc>
        <w:tc>
          <w:tcPr>
            <w:tcW w:w="2977" w:type="dxa"/>
          </w:tcPr>
          <w:p w14:paraId="4E63352E"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должности служащих первого квалификационного уровня, по которым может устанавливаться I внутридолжностная категория</w:t>
            </w:r>
          </w:p>
        </w:tc>
      </w:tr>
      <w:tr w:rsidR="001F0C05" w:rsidRPr="001F0C05" w14:paraId="680E724F" w14:textId="77777777" w:rsidTr="00EA0E0C">
        <w:tc>
          <w:tcPr>
            <w:tcW w:w="3828" w:type="dxa"/>
            <w:shd w:val="clear" w:color="auto" w:fill="auto"/>
          </w:tcPr>
          <w:p w14:paraId="32908C87"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4-й квалификационный уровень</w:t>
            </w:r>
          </w:p>
        </w:tc>
        <w:tc>
          <w:tcPr>
            <w:tcW w:w="2976" w:type="dxa"/>
            <w:shd w:val="clear" w:color="auto" w:fill="auto"/>
          </w:tcPr>
          <w:p w14:paraId="6E6BE8B6"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12214</w:t>
            </w:r>
          </w:p>
        </w:tc>
        <w:tc>
          <w:tcPr>
            <w:tcW w:w="2977" w:type="dxa"/>
          </w:tcPr>
          <w:p w14:paraId="3CCB8DDF"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14:paraId="0D4439C9"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p w14:paraId="0D699BE1"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r w:rsidRPr="001F0C05">
        <w:rPr>
          <w:sz w:val="28"/>
          <w:szCs w:val="28"/>
          <w:lang w:eastAsia="ru-RU"/>
        </w:rPr>
        <w:t xml:space="preserve">2.2.3.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1F0C05">
        <w:rPr>
          <w:kern w:val="2"/>
          <w:sz w:val="28"/>
          <w:szCs w:val="28"/>
          <w:lang w:eastAsia="ru-RU"/>
        </w:rPr>
        <w:t>Минздравсоцразвития России</w:t>
      </w:r>
      <w:r w:rsidRPr="001F0C05">
        <w:rPr>
          <w:sz w:val="28"/>
          <w:szCs w:val="28"/>
          <w:lang w:eastAsia="ru-RU"/>
        </w:rPr>
        <w:t xml:space="preserve"> от 29.05.2008 № 248н «Об утверждении профессиональных квалификационных групп общеотраслевых профессий рабочих». Р</w:t>
      </w:r>
      <w:r w:rsidRPr="001F0C05">
        <w:rPr>
          <w:kern w:val="2"/>
          <w:sz w:val="28"/>
          <w:szCs w:val="28"/>
          <w:lang w:eastAsia="ru-RU"/>
        </w:rPr>
        <w:t>азмеры ставок заработной платы по ПКГ приведены в таблице № 3.</w:t>
      </w:r>
    </w:p>
    <w:p w14:paraId="278DC1A2"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p>
    <w:p w14:paraId="044A34DA"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r w:rsidRPr="001F0C05">
        <w:rPr>
          <w:kern w:val="2"/>
          <w:sz w:val="28"/>
          <w:szCs w:val="28"/>
          <w:lang w:eastAsia="ru-RU"/>
        </w:rPr>
        <w:t>Таблица № 3</w:t>
      </w:r>
    </w:p>
    <w:p w14:paraId="2DDA503C" w14:textId="77777777" w:rsidR="001F0C05" w:rsidRPr="001F0C05" w:rsidRDefault="001F0C05" w:rsidP="001F0C05">
      <w:pPr>
        <w:suppressAutoHyphens w:val="0"/>
        <w:autoSpaceDE w:val="0"/>
        <w:autoSpaceDN w:val="0"/>
        <w:adjustRightInd w:val="0"/>
        <w:ind w:firstLine="709"/>
        <w:contextualSpacing/>
        <w:jc w:val="center"/>
        <w:rPr>
          <w:kern w:val="2"/>
          <w:sz w:val="28"/>
          <w:szCs w:val="28"/>
          <w:lang w:eastAsia="ru-RU"/>
        </w:rPr>
      </w:pPr>
      <w:r w:rsidRPr="001F0C05">
        <w:rPr>
          <w:kern w:val="2"/>
          <w:sz w:val="28"/>
          <w:szCs w:val="28"/>
          <w:lang w:eastAsia="ru-RU"/>
        </w:rPr>
        <w:t>Размеры ставок заработной платы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1F0C05" w:rsidRPr="001F0C05" w14:paraId="35572700" w14:textId="77777777" w:rsidTr="00EA0E0C">
        <w:tc>
          <w:tcPr>
            <w:tcW w:w="3828" w:type="dxa"/>
            <w:shd w:val="clear" w:color="auto" w:fill="auto"/>
            <w:vAlign w:val="center"/>
          </w:tcPr>
          <w:p w14:paraId="2B44DAC0"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Профессиональные квалификационные группы</w:t>
            </w:r>
          </w:p>
        </w:tc>
        <w:tc>
          <w:tcPr>
            <w:tcW w:w="2976" w:type="dxa"/>
            <w:shd w:val="clear" w:color="auto" w:fill="auto"/>
          </w:tcPr>
          <w:p w14:paraId="0B88C022"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Размер ставки заработной платы</w:t>
            </w:r>
          </w:p>
          <w:p w14:paraId="183F9DAA"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(рублей)</w:t>
            </w:r>
          </w:p>
        </w:tc>
        <w:tc>
          <w:tcPr>
            <w:tcW w:w="2977" w:type="dxa"/>
          </w:tcPr>
          <w:p w14:paraId="5B9036E8"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 xml:space="preserve">Наименование </w:t>
            </w:r>
          </w:p>
          <w:p w14:paraId="46974C4E"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kern w:val="2"/>
                <w:sz w:val="28"/>
                <w:szCs w:val="28"/>
                <w:lang w:eastAsia="ru-RU"/>
              </w:rPr>
              <w:t>профессии</w:t>
            </w:r>
          </w:p>
        </w:tc>
      </w:tr>
    </w:tbl>
    <w:p w14:paraId="6B7FFC98"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1F0C05" w:rsidRPr="001F0C05" w14:paraId="3B0E38A3" w14:textId="77777777" w:rsidTr="00EA0E0C">
        <w:trPr>
          <w:tblHeader/>
        </w:trPr>
        <w:tc>
          <w:tcPr>
            <w:tcW w:w="3828" w:type="dxa"/>
            <w:shd w:val="clear" w:color="auto" w:fill="auto"/>
          </w:tcPr>
          <w:p w14:paraId="280A4C01" w14:textId="77777777" w:rsidR="001F0C05" w:rsidRPr="001F0C05" w:rsidRDefault="001F0C05" w:rsidP="001F0C05">
            <w:pPr>
              <w:suppressAutoHyphens w:val="0"/>
              <w:autoSpaceDE w:val="0"/>
              <w:autoSpaceDN w:val="0"/>
              <w:adjustRightInd w:val="0"/>
              <w:contextualSpacing/>
              <w:jc w:val="center"/>
              <w:outlineLvl w:val="0"/>
              <w:rPr>
                <w:sz w:val="28"/>
                <w:szCs w:val="28"/>
                <w:lang w:eastAsia="ru-RU"/>
              </w:rPr>
            </w:pPr>
            <w:r w:rsidRPr="001F0C05">
              <w:rPr>
                <w:sz w:val="28"/>
                <w:szCs w:val="28"/>
                <w:lang w:eastAsia="ru-RU"/>
              </w:rPr>
              <w:t>1</w:t>
            </w:r>
          </w:p>
        </w:tc>
        <w:tc>
          <w:tcPr>
            <w:tcW w:w="2976" w:type="dxa"/>
            <w:shd w:val="clear" w:color="auto" w:fill="auto"/>
          </w:tcPr>
          <w:p w14:paraId="2E1294B6"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2</w:t>
            </w:r>
          </w:p>
        </w:tc>
        <w:tc>
          <w:tcPr>
            <w:tcW w:w="2977" w:type="dxa"/>
          </w:tcPr>
          <w:p w14:paraId="19DFD57F" w14:textId="77777777" w:rsidR="001F0C05" w:rsidRPr="001F0C05" w:rsidRDefault="001F0C05" w:rsidP="001F0C05">
            <w:pPr>
              <w:suppressAutoHyphens w:val="0"/>
              <w:autoSpaceDE w:val="0"/>
              <w:autoSpaceDN w:val="0"/>
              <w:adjustRightInd w:val="0"/>
              <w:contextualSpacing/>
              <w:jc w:val="center"/>
              <w:rPr>
                <w:sz w:val="28"/>
                <w:szCs w:val="28"/>
                <w:lang w:eastAsia="ru-RU"/>
              </w:rPr>
            </w:pPr>
          </w:p>
        </w:tc>
      </w:tr>
      <w:tr w:rsidR="001F0C05" w:rsidRPr="001F0C05" w14:paraId="4D7779E1" w14:textId="77777777" w:rsidTr="00EA0E0C">
        <w:tc>
          <w:tcPr>
            <w:tcW w:w="3828" w:type="dxa"/>
            <w:shd w:val="clear" w:color="auto" w:fill="auto"/>
          </w:tcPr>
          <w:p w14:paraId="2B9F9457" w14:textId="77777777" w:rsidR="001F0C05" w:rsidRPr="001F0C05" w:rsidRDefault="001F0C05" w:rsidP="001F0C05">
            <w:pPr>
              <w:suppressAutoHyphens w:val="0"/>
              <w:autoSpaceDE w:val="0"/>
              <w:autoSpaceDN w:val="0"/>
              <w:adjustRightInd w:val="0"/>
              <w:contextualSpacing/>
              <w:jc w:val="both"/>
              <w:outlineLvl w:val="0"/>
              <w:rPr>
                <w:sz w:val="28"/>
                <w:szCs w:val="28"/>
                <w:lang w:eastAsia="ru-RU"/>
              </w:rPr>
            </w:pPr>
            <w:r w:rsidRPr="001F0C05">
              <w:rPr>
                <w:sz w:val="28"/>
                <w:szCs w:val="28"/>
                <w:lang w:eastAsia="ru-RU"/>
              </w:rPr>
              <w:t>ПКГ «Общеотраслевые профессии рабочих первого уровня»</w:t>
            </w:r>
          </w:p>
        </w:tc>
        <w:tc>
          <w:tcPr>
            <w:tcW w:w="2976" w:type="dxa"/>
            <w:shd w:val="clear" w:color="auto" w:fill="auto"/>
          </w:tcPr>
          <w:p w14:paraId="240AA041" w14:textId="77777777" w:rsidR="001F0C05" w:rsidRPr="001F0C05" w:rsidRDefault="001F0C05" w:rsidP="001F0C05">
            <w:pPr>
              <w:suppressAutoHyphens w:val="0"/>
              <w:autoSpaceDE w:val="0"/>
              <w:autoSpaceDN w:val="0"/>
              <w:adjustRightInd w:val="0"/>
              <w:contextualSpacing/>
              <w:jc w:val="both"/>
              <w:rPr>
                <w:sz w:val="28"/>
                <w:szCs w:val="28"/>
                <w:lang w:eastAsia="ru-RU"/>
              </w:rPr>
            </w:pPr>
          </w:p>
        </w:tc>
        <w:tc>
          <w:tcPr>
            <w:tcW w:w="2977" w:type="dxa"/>
          </w:tcPr>
          <w:p w14:paraId="46B29E80" w14:textId="77777777" w:rsidR="001F0C05" w:rsidRPr="001F0C05" w:rsidRDefault="001F0C05" w:rsidP="001F0C05">
            <w:pPr>
              <w:suppressAutoHyphens w:val="0"/>
              <w:autoSpaceDE w:val="0"/>
              <w:autoSpaceDN w:val="0"/>
              <w:adjustRightInd w:val="0"/>
              <w:contextualSpacing/>
              <w:jc w:val="both"/>
              <w:rPr>
                <w:sz w:val="28"/>
                <w:szCs w:val="28"/>
                <w:lang w:eastAsia="ru-RU"/>
              </w:rPr>
            </w:pPr>
          </w:p>
        </w:tc>
      </w:tr>
      <w:tr w:rsidR="001F0C05" w:rsidRPr="001F0C05" w14:paraId="0B44866A" w14:textId="77777777" w:rsidTr="00EA0E0C">
        <w:tc>
          <w:tcPr>
            <w:tcW w:w="3828" w:type="dxa"/>
            <w:shd w:val="clear" w:color="auto" w:fill="auto"/>
          </w:tcPr>
          <w:p w14:paraId="7B8B7D5C"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lastRenderedPageBreak/>
              <w:t>1-й квалификационный уровень</w:t>
            </w:r>
          </w:p>
          <w:p w14:paraId="31551D59"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1-й квалификационный разряд</w:t>
            </w:r>
          </w:p>
          <w:p w14:paraId="29539A9A"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2-й квалификационный разряд</w:t>
            </w:r>
          </w:p>
          <w:p w14:paraId="075ED36D"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3-й квалификационный разряд </w:t>
            </w:r>
          </w:p>
        </w:tc>
        <w:tc>
          <w:tcPr>
            <w:tcW w:w="2976" w:type="dxa"/>
            <w:shd w:val="clear" w:color="auto" w:fill="auto"/>
          </w:tcPr>
          <w:p w14:paraId="5BE1A907"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7B1E66BA"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5857F111"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40C810FD"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8128</w:t>
            </w:r>
          </w:p>
          <w:p w14:paraId="56407E65"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033DC349"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8600</w:t>
            </w:r>
          </w:p>
          <w:p w14:paraId="73796BC8"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1428D491"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9104</w:t>
            </w:r>
          </w:p>
        </w:tc>
        <w:tc>
          <w:tcPr>
            <w:tcW w:w="2977" w:type="dxa"/>
          </w:tcPr>
          <w:p w14:paraId="7D6F8149"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w:t>
            </w:r>
          </w:p>
          <w:p w14:paraId="39BFB9B7"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гардеробщик, рабочий по уходу за животными; уборщик служебных помещений</w:t>
            </w:r>
          </w:p>
        </w:tc>
      </w:tr>
      <w:tr w:rsidR="001F0C05" w:rsidRPr="001F0C05" w14:paraId="152D0626" w14:textId="77777777" w:rsidTr="00EA0E0C">
        <w:tc>
          <w:tcPr>
            <w:tcW w:w="3828" w:type="dxa"/>
            <w:shd w:val="clear" w:color="auto" w:fill="auto"/>
          </w:tcPr>
          <w:p w14:paraId="5EE53752"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2-й квалификационный уровень</w:t>
            </w:r>
          </w:p>
          <w:p w14:paraId="1A882214" w14:textId="77777777" w:rsidR="001F0C05" w:rsidRPr="001F0C05" w:rsidRDefault="001F0C05" w:rsidP="001F0C05">
            <w:pPr>
              <w:suppressAutoHyphens w:val="0"/>
              <w:autoSpaceDE w:val="0"/>
              <w:autoSpaceDN w:val="0"/>
              <w:adjustRightInd w:val="0"/>
              <w:ind w:left="1134"/>
              <w:contextualSpacing/>
              <w:jc w:val="both"/>
              <w:rPr>
                <w:sz w:val="28"/>
                <w:szCs w:val="28"/>
                <w:lang w:eastAsia="ru-RU"/>
              </w:rPr>
            </w:pPr>
          </w:p>
        </w:tc>
        <w:tc>
          <w:tcPr>
            <w:tcW w:w="2976" w:type="dxa"/>
            <w:shd w:val="clear" w:color="auto" w:fill="auto"/>
          </w:tcPr>
          <w:p w14:paraId="73901235"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Ставка устанавливается на один квалификационный разряд выше</w:t>
            </w:r>
          </w:p>
        </w:tc>
        <w:tc>
          <w:tcPr>
            <w:tcW w:w="2977" w:type="dxa"/>
          </w:tcPr>
          <w:p w14:paraId="79177D40"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bl>
    <w:p w14:paraId="7B51AA0E"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p>
    <w:p w14:paraId="06F5DB84"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r w:rsidRPr="001F0C05">
        <w:rPr>
          <w:kern w:val="2"/>
          <w:sz w:val="28"/>
          <w:szCs w:val="28"/>
          <w:lang w:eastAsia="ru-RU"/>
        </w:rPr>
        <w:t>2.2.4. Р</w:t>
      </w:r>
      <w:r w:rsidRPr="001F0C05">
        <w:rPr>
          <w:sz w:val="28"/>
          <w:szCs w:val="28"/>
          <w:lang w:eastAsia="ru-RU"/>
        </w:rPr>
        <w:t>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Pr="001F0C05">
        <w:rPr>
          <w:kern w:val="2"/>
          <w:sz w:val="28"/>
          <w:szCs w:val="28"/>
          <w:lang w:eastAsia="ru-RU"/>
        </w:rPr>
        <w:t>едены в таблице № 4.</w:t>
      </w:r>
    </w:p>
    <w:p w14:paraId="20F31752"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r w:rsidRPr="001F0C05">
        <w:rPr>
          <w:kern w:val="2"/>
          <w:sz w:val="28"/>
          <w:szCs w:val="28"/>
          <w:lang w:eastAsia="ru-RU"/>
        </w:rPr>
        <w:t>Таблица № 4</w:t>
      </w:r>
    </w:p>
    <w:p w14:paraId="28D25964" w14:textId="77777777" w:rsidR="001F0C05" w:rsidRPr="001F0C05" w:rsidRDefault="001F0C05" w:rsidP="001F0C05">
      <w:pPr>
        <w:suppressAutoHyphens w:val="0"/>
        <w:autoSpaceDE w:val="0"/>
        <w:autoSpaceDN w:val="0"/>
        <w:adjustRightInd w:val="0"/>
        <w:ind w:firstLine="709"/>
        <w:contextualSpacing/>
        <w:jc w:val="center"/>
        <w:rPr>
          <w:sz w:val="28"/>
          <w:szCs w:val="28"/>
          <w:lang w:eastAsia="ru-RU"/>
        </w:rPr>
      </w:pPr>
      <w:r w:rsidRPr="001F0C05">
        <w:rPr>
          <w:sz w:val="28"/>
          <w:szCs w:val="28"/>
          <w:lang w:eastAsia="ru-RU"/>
        </w:rPr>
        <w:t>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14:paraId="28BC1870" w14:textId="77777777" w:rsidR="001F0C05" w:rsidRPr="001F0C05" w:rsidRDefault="001F0C05" w:rsidP="001F0C05">
      <w:pPr>
        <w:suppressAutoHyphens w:val="0"/>
        <w:autoSpaceDE w:val="0"/>
        <w:autoSpaceDN w:val="0"/>
        <w:adjustRightInd w:val="0"/>
        <w:ind w:firstLine="709"/>
        <w:contextualSpacing/>
        <w:jc w:val="center"/>
        <w:rPr>
          <w:kern w:val="2"/>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F0C05" w:rsidRPr="001F0C05" w14:paraId="211F878E" w14:textId="77777777" w:rsidTr="00EA0E0C">
        <w:trPr>
          <w:tblHeader/>
        </w:trPr>
        <w:tc>
          <w:tcPr>
            <w:tcW w:w="4820" w:type="dxa"/>
            <w:shd w:val="clear" w:color="auto" w:fill="auto"/>
            <w:vAlign w:val="center"/>
          </w:tcPr>
          <w:p w14:paraId="530242A0"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 xml:space="preserve">Наименование </w:t>
            </w:r>
          </w:p>
          <w:p w14:paraId="18C2C7F9"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kern w:val="2"/>
                <w:sz w:val="28"/>
                <w:szCs w:val="28"/>
                <w:lang w:eastAsia="ru-RU"/>
              </w:rPr>
              <w:t>должности</w:t>
            </w:r>
          </w:p>
        </w:tc>
        <w:tc>
          <w:tcPr>
            <w:tcW w:w="4961" w:type="dxa"/>
            <w:shd w:val="clear" w:color="auto" w:fill="auto"/>
          </w:tcPr>
          <w:p w14:paraId="037E58C1"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Размер должностного оклада, (рублей)</w:t>
            </w:r>
          </w:p>
        </w:tc>
      </w:tr>
    </w:tbl>
    <w:p w14:paraId="51A02934"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F0C05" w:rsidRPr="001F0C05" w14:paraId="3D08C903" w14:textId="77777777" w:rsidTr="00EA0E0C">
        <w:trPr>
          <w:cantSplit/>
          <w:tblHeader/>
        </w:trPr>
        <w:tc>
          <w:tcPr>
            <w:tcW w:w="4820" w:type="dxa"/>
            <w:shd w:val="clear" w:color="auto" w:fill="auto"/>
          </w:tcPr>
          <w:p w14:paraId="085988D6" w14:textId="77777777" w:rsidR="001F0C05" w:rsidRPr="001F0C05" w:rsidRDefault="001F0C05" w:rsidP="001F0C05">
            <w:pPr>
              <w:suppressAutoHyphens w:val="0"/>
              <w:autoSpaceDE w:val="0"/>
              <w:autoSpaceDN w:val="0"/>
              <w:adjustRightInd w:val="0"/>
              <w:contextualSpacing/>
              <w:jc w:val="center"/>
              <w:outlineLvl w:val="0"/>
              <w:rPr>
                <w:sz w:val="28"/>
                <w:szCs w:val="28"/>
                <w:lang w:eastAsia="ru-RU"/>
              </w:rPr>
            </w:pPr>
            <w:r w:rsidRPr="001F0C05">
              <w:rPr>
                <w:sz w:val="28"/>
                <w:szCs w:val="28"/>
                <w:lang w:eastAsia="ru-RU"/>
              </w:rPr>
              <w:t>1</w:t>
            </w:r>
          </w:p>
        </w:tc>
        <w:tc>
          <w:tcPr>
            <w:tcW w:w="4961" w:type="dxa"/>
            <w:shd w:val="clear" w:color="auto" w:fill="auto"/>
          </w:tcPr>
          <w:p w14:paraId="6DE31E2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2</w:t>
            </w:r>
          </w:p>
        </w:tc>
      </w:tr>
      <w:tr w:rsidR="001F0C05" w:rsidRPr="001F0C05" w14:paraId="7AFB1223" w14:textId="77777777" w:rsidTr="00EA0E0C">
        <w:tc>
          <w:tcPr>
            <w:tcW w:w="4820" w:type="dxa"/>
            <w:shd w:val="clear" w:color="auto" w:fill="auto"/>
          </w:tcPr>
          <w:p w14:paraId="151441E6"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кассир билетный</w:t>
            </w:r>
          </w:p>
        </w:tc>
        <w:tc>
          <w:tcPr>
            <w:tcW w:w="4961" w:type="dxa"/>
            <w:shd w:val="clear" w:color="auto" w:fill="auto"/>
          </w:tcPr>
          <w:p w14:paraId="4530C4CF"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10190</w:t>
            </w:r>
          </w:p>
        </w:tc>
      </w:tr>
      <w:tr w:rsidR="001F0C05" w:rsidRPr="001F0C05" w14:paraId="65A4681A" w14:textId="77777777" w:rsidTr="00EA0E0C">
        <w:tc>
          <w:tcPr>
            <w:tcW w:w="4820" w:type="dxa"/>
            <w:shd w:val="clear" w:color="auto" w:fill="auto"/>
          </w:tcPr>
          <w:p w14:paraId="0CF3B9DC"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ветеринарный врач; зоотехник</w:t>
            </w:r>
          </w:p>
        </w:tc>
        <w:tc>
          <w:tcPr>
            <w:tcW w:w="4961" w:type="dxa"/>
            <w:shd w:val="clear" w:color="auto" w:fill="auto"/>
          </w:tcPr>
          <w:p w14:paraId="7D2DEB2F"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11084</w:t>
            </w:r>
          </w:p>
        </w:tc>
      </w:tr>
      <w:tr w:rsidR="001F0C05" w:rsidRPr="001F0C05" w14:paraId="2ED7850A" w14:textId="77777777" w:rsidTr="00EA0E0C">
        <w:tc>
          <w:tcPr>
            <w:tcW w:w="4820" w:type="dxa"/>
            <w:shd w:val="clear" w:color="auto" w:fill="auto"/>
          </w:tcPr>
          <w:p w14:paraId="6F3A9B5D"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художник</w:t>
            </w:r>
          </w:p>
        </w:tc>
        <w:tc>
          <w:tcPr>
            <w:tcW w:w="4961" w:type="dxa"/>
            <w:shd w:val="clear" w:color="auto" w:fill="auto"/>
          </w:tcPr>
          <w:p w14:paraId="36672A8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11212</w:t>
            </w:r>
          </w:p>
        </w:tc>
      </w:tr>
      <w:tr w:rsidR="001F0C05" w:rsidRPr="001F0C05" w14:paraId="546598BE" w14:textId="77777777" w:rsidTr="00EA0E0C">
        <w:tc>
          <w:tcPr>
            <w:tcW w:w="4820" w:type="dxa"/>
            <w:shd w:val="clear" w:color="auto" w:fill="auto"/>
          </w:tcPr>
          <w:p w14:paraId="1D179E1C"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lastRenderedPageBreak/>
              <w:t>менеджер по культурно-массовому досугу:</w:t>
            </w:r>
          </w:p>
          <w:p w14:paraId="2E196AF8"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без категории</w:t>
            </w:r>
          </w:p>
          <w:p w14:paraId="20297AEC"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2-я категория</w:t>
            </w:r>
          </w:p>
          <w:p w14:paraId="725D6681"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1-я категория</w:t>
            </w:r>
          </w:p>
          <w:p w14:paraId="04325A9A"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ведущий</w:t>
            </w:r>
          </w:p>
        </w:tc>
        <w:tc>
          <w:tcPr>
            <w:tcW w:w="4961" w:type="dxa"/>
            <w:shd w:val="clear" w:color="auto" w:fill="auto"/>
          </w:tcPr>
          <w:p w14:paraId="1ACA839D"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6627E451"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236EDFCE"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12954</w:t>
            </w:r>
          </w:p>
          <w:p w14:paraId="6F8C964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13596</w:t>
            </w:r>
          </w:p>
          <w:p w14:paraId="7F6E4E0D"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14268</w:t>
            </w:r>
          </w:p>
          <w:p w14:paraId="45B53957"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14979</w:t>
            </w:r>
          </w:p>
        </w:tc>
      </w:tr>
      <w:tr w:rsidR="001F0C05" w:rsidRPr="001F0C05" w14:paraId="59129D50" w14:textId="77777777" w:rsidTr="00EA0E0C">
        <w:tc>
          <w:tcPr>
            <w:tcW w:w="4820" w:type="dxa"/>
            <w:shd w:val="clear" w:color="auto" w:fill="auto"/>
          </w:tcPr>
          <w:p w14:paraId="58A19E91"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художественный руководитель:</w:t>
            </w:r>
          </w:p>
          <w:p w14:paraId="4B4D0FF2"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без категории</w:t>
            </w:r>
          </w:p>
          <w:p w14:paraId="666986A3"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2-я категория</w:t>
            </w:r>
          </w:p>
          <w:p w14:paraId="795EFF3E"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1-я категория</w:t>
            </w:r>
          </w:p>
          <w:p w14:paraId="4C72DA2B"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ведущий</w:t>
            </w:r>
          </w:p>
        </w:tc>
        <w:tc>
          <w:tcPr>
            <w:tcW w:w="4961" w:type="dxa"/>
            <w:shd w:val="clear" w:color="auto" w:fill="auto"/>
          </w:tcPr>
          <w:p w14:paraId="6D288C25"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47955031"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13596</w:t>
            </w:r>
          </w:p>
          <w:p w14:paraId="46323F3E"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14268</w:t>
            </w:r>
          </w:p>
          <w:p w14:paraId="10B10664"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14979</w:t>
            </w:r>
          </w:p>
          <w:p w14:paraId="724EEE23" w14:textId="77777777" w:rsidR="001F0C05" w:rsidRPr="001F0C05" w:rsidRDefault="001F0C05" w:rsidP="0044414C">
            <w:pPr>
              <w:suppressAutoHyphens w:val="0"/>
              <w:autoSpaceDE w:val="0"/>
              <w:autoSpaceDN w:val="0"/>
              <w:adjustRightInd w:val="0"/>
              <w:contextualSpacing/>
              <w:jc w:val="center"/>
              <w:rPr>
                <w:sz w:val="28"/>
                <w:szCs w:val="28"/>
                <w:lang w:eastAsia="ru-RU"/>
              </w:rPr>
            </w:pPr>
            <w:r w:rsidRPr="001F0C05">
              <w:rPr>
                <w:sz w:val="28"/>
                <w:szCs w:val="28"/>
                <w:lang w:eastAsia="ru-RU"/>
              </w:rPr>
              <w:t>15</w:t>
            </w:r>
            <w:r w:rsidR="0044414C">
              <w:rPr>
                <w:sz w:val="28"/>
                <w:szCs w:val="28"/>
                <w:lang w:eastAsia="ru-RU"/>
              </w:rPr>
              <w:t>728</w:t>
            </w:r>
          </w:p>
        </w:tc>
      </w:tr>
      <w:tr w:rsidR="001F0C05" w:rsidRPr="001F0C05" w14:paraId="43ACAC52" w14:textId="77777777" w:rsidTr="00EA0E0C">
        <w:tc>
          <w:tcPr>
            <w:tcW w:w="4820" w:type="dxa"/>
            <w:shd w:val="clear" w:color="auto" w:fill="auto"/>
          </w:tcPr>
          <w:p w14:paraId="3A29F5C8" w14:textId="77777777" w:rsidR="001F0C05" w:rsidRPr="001F0C05" w:rsidRDefault="001F0C05" w:rsidP="001F0C05">
            <w:pPr>
              <w:suppressAutoHyphens w:val="0"/>
              <w:rPr>
                <w:sz w:val="28"/>
                <w:szCs w:val="28"/>
                <w:lang w:eastAsia="ru-RU"/>
              </w:rPr>
            </w:pPr>
            <w:r w:rsidRPr="001F0C05">
              <w:rPr>
                <w:sz w:val="28"/>
                <w:szCs w:val="28"/>
                <w:lang w:eastAsia="ru-RU"/>
              </w:rPr>
              <w:t>заведующий по парку Молодежный</w:t>
            </w:r>
          </w:p>
        </w:tc>
        <w:tc>
          <w:tcPr>
            <w:tcW w:w="4961" w:type="dxa"/>
            <w:shd w:val="clear" w:color="auto" w:fill="auto"/>
          </w:tcPr>
          <w:p w14:paraId="76C6CCD3" w14:textId="77777777" w:rsidR="001F0C05" w:rsidRPr="001F0C05" w:rsidRDefault="001F0C05" w:rsidP="001F0C05">
            <w:pPr>
              <w:suppressAutoHyphens w:val="0"/>
              <w:jc w:val="center"/>
              <w:rPr>
                <w:sz w:val="28"/>
                <w:szCs w:val="28"/>
                <w:lang w:eastAsia="ru-RU"/>
              </w:rPr>
            </w:pPr>
            <w:r w:rsidRPr="001F0C05">
              <w:rPr>
                <w:sz w:val="28"/>
                <w:szCs w:val="28"/>
                <w:lang w:eastAsia="ru-RU"/>
              </w:rPr>
              <w:t>14979</w:t>
            </w:r>
          </w:p>
        </w:tc>
      </w:tr>
    </w:tbl>
    <w:p w14:paraId="525B8E65"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p w14:paraId="1D7292E8"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r w:rsidRPr="001F0C05">
        <w:rPr>
          <w:sz w:val="28"/>
          <w:szCs w:val="28"/>
          <w:lang w:eastAsia="ru-RU"/>
        </w:rPr>
        <w:t>2.2.5.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1F0C05">
        <w:rPr>
          <w:kern w:val="2"/>
          <w:sz w:val="28"/>
          <w:szCs w:val="28"/>
          <w:lang w:eastAsia="ru-RU"/>
        </w:rPr>
        <w:t xml:space="preserve"> приведены в таблице № 5.</w:t>
      </w:r>
    </w:p>
    <w:p w14:paraId="4F7A9C6E" w14:textId="77777777" w:rsidR="001F0C05" w:rsidRPr="001F0C05" w:rsidRDefault="001F0C05" w:rsidP="001F0C05">
      <w:pPr>
        <w:suppressAutoHyphens w:val="0"/>
        <w:autoSpaceDE w:val="0"/>
        <w:autoSpaceDN w:val="0"/>
        <w:adjustRightInd w:val="0"/>
        <w:ind w:firstLine="709"/>
        <w:contextualSpacing/>
        <w:jc w:val="both"/>
        <w:rPr>
          <w:kern w:val="2"/>
          <w:sz w:val="28"/>
          <w:szCs w:val="28"/>
          <w:lang w:eastAsia="ru-RU"/>
        </w:rPr>
      </w:pPr>
    </w:p>
    <w:p w14:paraId="2DD0131C" w14:textId="77777777" w:rsidR="001F0C05" w:rsidRPr="001F0C05" w:rsidRDefault="001F0C05" w:rsidP="001F0C05">
      <w:pPr>
        <w:suppressAutoHyphens w:val="0"/>
        <w:autoSpaceDE w:val="0"/>
        <w:autoSpaceDN w:val="0"/>
        <w:adjustRightInd w:val="0"/>
        <w:ind w:firstLine="709"/>
        <w:contextualSpacing/>
        <w:jc w:val="right"/>
        <w:rPr>
          <w:kern w:val="2"/>
          <w:sz w:val="28"/>
          <w:szCs w:val="28"/>
          <w:lang w:eastAsia="ru-RU"/>
        </w:rPr>
      </w:pPr>
      <w:r w:rsidRPr="001F0C05">
        <w:rPr>
          <w:kern w:val="2"/>
          <w:sz w:val="28"/>
          <w:szCs w:val="28"/>
          <w:lang w:eastAsia="ru-RU"/>
        </w:rPr>
        <w:t>Таблица № 5</w:t>
      </w:r>
    </w:p>
    <w:p w14:paraId="2279E946" w14:textId="77777777" w:rsidR="001F0C05" w:rsidRPr="001F0C05" w:rsidRDefault="001F0C05" w:rsidP="001F0C05">
      <w:pPr>
        <w:suppressAutoHyphens w:val="0"/>
        <w:autoSpaceDE w:val="0"/>
        <w:autoSpaceDN w:val="0"/>
        <w:adjustRightInd w:val="0"/>
        <w:ind w:firstLine="709"/>
        <w:contextualSpacing/>
        <w:jc w:val="center"/>
        <w:rPr>
          <w:kern w:val="2"/>
          <w:sz w:val="28"/>
          <w:szCs w:val="28"/>
          <w:lang w:eastAsia="ru-RU"/>
        </w:rPr>
      </w:pPr>
      <w:r w:rsidRPr="001F0C05">
        <w:rPr>
          <w:kern w:val="2"/>
          <w:sz w:val="28"/>
          <w:szCs w:val="28"/>
          <w:lang w:eastAsia="ru-RU"/>
        </w:rPr>
        <w:t>Размеры ставок заработной платы работников, занимающих профессии рабочих, не вошедшие в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1F0C05" w:rsidRPr="001F0C05" w14:paraId="2E7939A7" w14:textId="77777777" w:rsidTr="00EA0E0C">
        <w:tc>
          <w:tcPr>
            <w:tcW w:w="3828" w:type="dxa"/>
            <w:shd w:val="clear" w:color="auto" w:fill="auto"/>
          </w:tcPr>
          <w:p w14:paraId="39F6DC93"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Наименование</w:t>
            </w:r>
          </w:p>
          <w:p w14:paraId="4E78CB71" w14:textId="77777777" w:rsidR="001F0C05" w:rsidRPr="001F0C05" w:rsidRDefault="001F0C05" w:rsidP="001F0C05">
            <w:pPr>
              <w:suppressAutoHyphens w:val="0"/>
              <w:autoSpaceDE w:val="0"/>
              <w:autoSpaceDN w:val="0"/>
              <w:adjustRightInd w:val="0"/>
              <w:contextualSpacing/>
              <w:jc w:val="center"/>
              <w:rPr>
                <w:kern w:val="2"/>
                <w:sz w:val="28"/>
                <w:szCs w:val="28"/>
                <w:lang w:eastAsia="ru-RU"/>
              </w:rPr>
            </w:pPr>
            <w:r w:rsidRPr="001F0C05">
              <w:rPr>
                <w:kern w:val="2"/>
                <w:sz w:val="28"/>
                <w:szCs w:val="28"/>
                <w:lang w:eastAsia="ru-RU"/>
              </w:rPr>
              <w:t>профессии</w:t>
            </w:r>
          </w:p>
          <w:p w14:paraId="0B21984D" w14:textId="77777777" w:rsidR="001F0C05" w:rsidRPr="001F0C05" w:rsidRDefault="001F0C05" w:rsidP="001F0C05">
            <w:pPr>
              <w:suppressAutoHyphens w:val="0"/>
              <w:autoSpaceDE w:val="0"/>
              <w:autoSpaceDN w:val="0"/>
              <w:adjustRightInd w:val="0"/>
              <w:contextualSpacing/>
              <w:jc w:val="center"/>
              <w:rPr>
                <w:sz w:val="28"/>
                <w:szCs w:val="28"/>
                <w:lang w:eastAsia="ru-RU"/>
              </w:rPr>
            </w:pPr>
          </w:p>
        </w:tc>
        <w:tc>
          <w:tcPr>
            <w:tcW w:w="3969" w:type="dxa"/>
            <w:shd w:val="clear" w:color="auto" w:fill="auto"/>
          </w:tcPr>
          <w:p w14:paraId="22DC8B2E"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Квалификационные разряды</w:t>
            </w:r>
          </w:p>
        </w:tc>
        <w:tc>
          <w:tcPr>
            <w:tcW w:w="1984" w:type="dxa"/>
          </w:tcPr>
          <w:p w14:paraId="01D428F3"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Размер ставки заработной платы</w:t>
            </w:r>
          </w:p>
          <w:p w14:paraId="43339F76"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(рублей)</w:t>
            </w:r>
          </w:p>
        </w:tc>
      </w:tr>
    </w:tbl>
    <w:p w14:paraId="7BA58698" w14:textId="77777777" w:rsidR="001F0C05" w:rsidRPr="001F0C05" w:rsidRDefault="001F0C05" w:rsidP="001F0C05">
      <w:pPr>
        <w:suppressAutoHyphens w:val="0"/>
        <w:autoSpaceDE w:val="0"/>
        <w:autoSpaceDN w:val="0"/>
        <w:adjustRightInd w:val="0"/>
        <w:ind w:firstLine="709"/>
        <w:contextualSpacing/>
        <w:jc w:val="both"/>
        <w:rPr>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1F0C05" w:rsidRPr="001F0C05" w14:paraId="1A29AB4B" w14:textId="77777777" w:rsidTr="00EA0E0C">
        <w:trPr>
          <w:tblHeader/>
        </w:trPr>
        <w:tc>
          <w:tcPr>
            <w:tcW w:w="3828" w:type="dxa"/>
            <w:shd w:val="clear" w:color="auto" w:fill="auto"/>
          </w:tcPr>
          <w:p w14:paraId="182967A3" w14:textId="77777777" w:rsidR="001F0C05" w:rsidRPr="001F0C05" w:rsidRDefault="001F0C05" w:rsidP="001F0C05">
            <w:pPr>
              <w:suppressAutoHyphens w:val="0"/>
              <w:autoSpaceDE w:val="0"/>
              <w:autoSpaceDN w:val="0"/>
              <w:adjustRightInd w:val="0"/>
              <w:contextualSpacing/>
              <w:jc w:val="center"/>
              <w:outlineLvl w:val="0"/>
              <w:rPr>
                <w:sz w:val="28"/>
                <w:szCs w:val="28"/>
                <w:lang w:eastAsia="ru-RU"/>
              </w:rPr>
            </w:pPr>
            <w:r w:rsidRPr="001F0C05">
              <w:rPr>
                <w:sz w:val="28"/>
                <w:szCs w:val="28"/>
                <w:lang w:eastAsia="ru-RU"/>
              </w:rPr>
              <w:t>1</w:t>
            </w:r>
          </w:p>
        </w:tc>
        <w:tc>
          <w:tcPr>
            <w:tcW w:w="3969" w:type="dxa"/>
            <w:shd w:val="clear" w:color="auto" w:fill="auto"/>
          </w:tcPr>
          <w:p w14:paraId="077999C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2</w:t>
            </w:r>
          </w:p>
        </w:tc>
        <w:tc>
          <w:tcPr>
            <w:tcW w:w="1984" w:type="dxa"/>
          </w:tcPr>
          <w:p w14:paraId="5F0D3EA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3</w:t>
            </w:r>
          </w:p>
        </w:tc>
      </w:tr>
      <w:tr w:rsidR="001F0C05" w:rsidRPr="001F0C05" w14:paraId="39DD6115" w14:textId="77777777" w:rsidTr="00EA0E0C">
        <w:tc>
          <w:tcPr>
            <w:tcW w:w="3828" w:type="dxa"/>
            <w:shd w:val="clear" w:color="auto" w:fill="auto"/>
          </w:tcPr>
          <w:p w14:paraId="4B9D242D" w14:textId="77777777" w:rsidR="001F0C05" w:rsidRPr="001F0C05" w:rsidRDefault="001F0C05" w:rsidP="001F0C05">
            <w:pPr>
              <w:suppressAutoHyphens w:val="0"/>
              <w:autoSpaceDE w:val="0"/>
              <w:autoSpaceDN w:val="0"/>
              <w:adjustRightInd w:val="0"/>
              <w:contextualSpacing/>
              <w:rPr>
                <w:sz w:val="28"/>
                <w:szCs w:val="28"/>
                <w:lang w:eastAsia="ru-RU"/>
              </w:rPr>
            </w:pPr>
            <w:r w:rsidRPr="001F0C05">
              <w:rPr>
                <w:sz w:val="28"/>
                <w:szCs w:val="28"/>
                <w:lang w:eastAsia="ru-RU"/>
              </w:rPr>
              <w:t xml:space="preserve">слесарь-электрик по ремонту электрооборудования; слесарь-сантехник; электромонтер по ремонту и обслуживанию электрооборудования </w:t>
            </w:r>
          </w:p>
        </w:tc>
        <w:tc>
          <w:tcPr>
            <w:tcW w:w="3969" w:type="dxa"/>
            <w:shd w:val="clear" w:color="auto" w:fill="auto"/>
          </w:tcPr>
          <w:p w14:paraId="6681BA92"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1-й квалификационный разряд</w:t>
            </w:r>
          </w:p>
          <w:p w14:paraId="19DF6648"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2-й квалификационный разряд</w:t>
            </w:r>
          </w:p>
          <w:p w14:paraId="2A639992"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3-й квалификационный разряд </w:t>
            </w:r>
          </w:p>
          <w:p w14:paraId="4A073F78"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4-й квалификационный разряд</w:t>
            </w:r>
          </w:p>
          <w:p w14:paraId="131AB8BC"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5-й квалификационный разряд </w:t>
            </w:r>
          </w:p>
          <w:p w14:paraId="032DCB7C"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6-й квалификационный разряд</w:t>
            </w:r>
          </w:p>
          <w:p w14:paraId="0EE3F698"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7-й квалификационный разряд</w:t>
            </w:r>
          </w:p>
          <w:p w14:paraId="5A77CE95" w14:textId="77777777" w:rsidR="001F0C05" w:rsidRPr="001F0C05" w:rsidRDefault="001F0C05" w:rsidP="001F0C05">
            <w:pPr>
              <w:suppressAutoHyphens w:val="0"/>
              <w:autoSpaceDE w:val="0"/>
              <w:autoSpaceDN w:val="0"/>
              <w:adjustRightInd w:val="0"/>
              <w:contextualSpacing/>
              <w:jc w:val="both"/>
              <w:rPr>
                <w:sz w:val="28"/>
                <w:szCs w:val="28"/>
                <w:lang w:eastAsia="ru-RU"/>
              </w:rPr>
            </w:pPr>
            <w:r w:rsidRPr="001F0C05">
              <w:rPr>
                <w:sz w:val="28"/>
                <w:szCs w:val="28"/>
                <w:lang w:eastAsia="ru-RU"/>
              </w:rPr>
              <w:t xml:space="preserve">    8-й квалификационный разряд</w:t>
            </w:r>
          </w:p>
        </w:tc>
        <w:tc>
          <w:tcPr>
            <w:tcW w:w="1984" w:type="dxa"/>
          </w:tcPr>
          <w:p w14:paraId="413CFECC"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8130</w:t>
            </w:r>
          </w:p>
          <w:p w14:paraId="5C07BBB0"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2FB83823"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8602</w:t>
            </w:r>
          </w:p>
          <w:p w14:paraId="494E7174"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616347B4"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9106</w:t>
            </w:r>
          </w:p>
          <w:p w14:paraId="38C2B90E"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214220CF"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9666</w:t>
            </w:r>
          </w:p>
          <w:p w14:paraId="00F16D0F"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48F1935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10227</w:t>
            </w:r>
          </w:p>
          <w:p w14:paraId="76AE67F7"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1BD76199"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10814</w:t>
            </w:r>
          </w:p>
          <w:p w14:paraId="30C7EF98"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013F58DD"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11431</w:t>
            </w:r>
          </w:p>
          <w:p w14:paraId="7640C410" w14:textId="77777777" w:rsidR="001F0C05" w:rsidRPr="001F0C05" w:rsidRDefault="001F0C05" w:rsidP="001F0C05">
            <w:pPr>
              <w:suppressAutoHyphens w:val="0"/>
              <w:autoSpaceDE w:val="0"/>
              <w:autoSpaceDN w:val="0"/>
              <w:adjustRightInd w:val="0"/>
              <w:contextualSpacing/>
              <w:jc w:val="center"/>
              <w:rPr>
                <w:sz w:val="28"/>
                <w:szCs w:val="28"/>
                <w:lang w:eastAsia="ru-RU"/>
              </w:rPr>
            </w:pPr>
          </w:p>
          <w:p w14:paraId="2DAE9958" w14:textId="77777777" w:rsidR="001F0C05" w:rsidRPr="001F0C05" w:rsidRDefault="001F0C05" w:rsidP="001F0C05">
            <w:pPr>
              <w:suppressAutoHyphens w:val="0"/>
              <w:autoSpaceDE w:val="0"/>
              <w:autoSpaceDN w:val="0"/>
              <w:adjustRightInd w:val="0"/>
              <w:contextualSpacing/>
              <w:jc w:val="center"/>
              <w:rPr>
                <w:sz w:val="28"/>
                <w:szCs w:val="28"/>
                <w:lang w:eastAsia="ru-RU"/>
              </w:rPr>
            </w:pPr>
            <w:r w:rsidRPr="001F0C05">
              <w:rPr>
                <w:sz w:val="28"/>
                <w:szCs w:val="28"/>
                <w:lang w:eastAsia="ru-RU"/>
              </w:rPr>
              <w:t>12105</w:t>
            </w:r>
          </w:p>
          <w:p w14:paraId="1E3D89D5" w14:textId="77777777" w:rsidR="001F0C05" w:rsidRPr="001F0C05" w:rsidRDefault="001F0C05" w:rsidP="001F0C05">
            <w:pPr>
              <w:suppressAutoHyphens w:val="0"/>
              <w:autoSpaceDE w:val="0"/>
              <w:autoSpaceDN w:val="0"/>
              <w:adjustRightInd w:val="0"/>
              <w:contextualSpacing/>
              <w:jc w:val="both"/>
              <w:rPr>
                <w:sz w:val="28"/>
                <w:szCs w:val="28"/>
                <w:lang w:eastAsia="ru-RU"/>
              </w:rPr>
            </w:pPr>
          </w:p>
        </w:tc>
      </w:tr>
    </w:tbl>
    <w:p w14:paraId="7CE23F03" w14:textId="77777777" w:rsidR="001F0C05" w:rsidRPr="001F0C05" w:rsidRDefault="001F0C05" w:rsidP="001F0C05">
      <w:pPr>
        <w:suppressAutoHyphens w:val="0"/>
        <w:autoSpaceDE w:val="0"/>
        <w:autoSpaceDN w:val="0"/>
        <w:adjustRightInd w:val="0"/>
        <w:ind w:firstLine="709"/>
        <w:contextualSpacing/>
        <w:jc w:val="both"/>
        <w:rPr>
          <w:bCs/>
          <w:kern w:val="2"/>
          <w:sz w:val="28"/>
          <w:szCs w:val="28"/>
          <w:lang w:eastAsia="ru-RU"/>
        </w:rPr>
      </w:pPr>
    </w:p>
    <w:p w14:paraId="0E9854DF" w14:textId="77777777" w:rsidR="001F0C05" w:rsidRDefault="0044414C" w:rsidP="006432CE">
      <w:pPr>
        <w:suppressAutoHyphens w:val="0"/>
        <w:autoSpaceDE w:val="0"/>
        <w:autoSpaceDN w:val="0"/>
        <w:adjustRightInd w:val="0"/>
        <w:ind w:firstLine="709"/>
        <w:jc w:val="both"/>
        <w:rPr>
          <w:sz w:val="28"/>
          <w:szCs w:val="28"/>
          <w:lang w:eastAsia="ru-RU"/>
        </w:rPr>
      </w:pPr>
      <w:r w:rsidRPr="0044414C">
        <w:rPr>
          <w:sz w:val="28"/>
          <w:szCs w:val="28"/>
          <w:lang w:eastAsia="ru-RU"/>
        </w:rPr>
        <w:lastRenderedPageBreak/>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14:paraId="04FCAF61" w14:textId="77777777" w:rsidR="0044414C" w:rsidRPr="0044414C" w:rsidRDefault="0044414C" w:rsidP="0044414C">
      <w:pPr>
        <w:suppressAutoHyphens w:val="0"/>
        <w:autoSpaceDE w:val="0"/>
        <w:autoSpaceDN w:val="0"/>
        <w:adjustRightInd w:val="0"/>
        <w:ind w:firstLine="709"/>
        <w:jc w:val="both"/>
        <w:rPr>
          <w:sz w:val="28"/>
          <w:szCs w:val="28"/>
          <w:lang w:eastAsia="ru-RU"/>
        </w:rPr>
      </w:pPr>
      <w:r w:rsidRPr="0044414C">
        <w:rPr>
          <w:kern w:val="2"/>
          <w:sz w:val="28"/>
          <w:szCs w:val="28"/>
          <w:lang w:eastAsia="ru-RU"/>
        </w:rPr>
        <w:t xml:space="preserve">2.4. </w:t>
      </w:r>
      <w:r w:rsidRPr="0044414C">
        <w:rPr>
          <w:sz w:val="28"/>
          <w:szCs w:val="28"/>
          <w:lang w:eastAsia="ru-RU"/>
        </w:rPr>
        <w:t>Размеры должностных окладов специалистов учреждений (структурных подразделений), расположенных в сельских населенных пунктах и рабочих поселках, установленные локальными нормативными актами муниципальных учреждений, 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CE0D0D6" w14:textId="77777777" w:rsidR="0044414C" w:rsidRDefault="0044414C" w:rsidP="0044414C">
      <w:pPr>
        <w:suppressAutoHyphens w:val="0"/>
        <w:autoSpaceDE w:val="0"/>
        <w:autoSpaceDN w:val="0"/>
        <w:adjustRightInd w:val="0"/>
        <w:ind w:firstLine="709"/>
        <w:jc w:val="both"/>
        <w:rPr>
          <w:sz w:val="28"/>
          <w:szCs w:val="28"/>
          <w:lang w:eastAsia="ru-RU"/>
        </w:rPr>
      </w:pPr>
      <w:r w:rsidRPr="0044414C">
        <w:rPr>
          <w:sz w:val="28"/>
          <w:szCs w:val="28"/>
          <w:lang w:eastAsia="ru-RU"/>
        </w:rPr>
        <w:t>2.5. При определении размера коэффициента, увеличивающего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установленные локальными нормативными актами муниципальных учреждений. При увеличении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
    <w:p w14:paraId="07B88F37" w14:textId="77777777" w:rsidR="00C64062" w:rsidRDefault="00C64062" w:rsidP="00C64062">
      <w:pPr>
        <w:suppressAutoHyphens w:val="0"/>
        <w:autoSpaceDE w:val="0"/>
        <w:autoSpaceDN w:val="0"/>
        <w:adjustRightInd w:val="0"/>
        <w:contextualSpacing/>
        <w:jc w:val="center"/>
        <w:rPr>
          <w:kern w:val="2"/>
          <w:sz w:val="28"/>
          <w:szCs w:val="28"/>
          <w:lang w:eastAsia="ru-RU"/>
        </w:rPr>
      </w:pPr>
    </w:p>
    <w:p w14:paraId="4E5AF2FE" w14:textId="77777777" w:rsidR="00C64062" w:rsidRPr="00C64062" w:rsidRDefault="00C64062" w:rsidP="00C64062">
      <w:pPr>
        <w:suppressAutoHyphens w:val="0"/>
        <w:autoSpaceDE w:val="0"/>
        <w:autoSpaceDN w:val="0"/>
        <w:adjustRightInd w:val="0"/>
        <w:contextualSpacing/>
        <w:jc w:val="center"/>
        <w:rPr>
          <w:kern w:val="2"/>
          <w:sz w:val="28"/>
          <w:szCs w:val="28"/>
          <w:lang w:eastAsia="ru-RU"/>
        </w:rPr>
      </w:pPr>
      <w:r w:rsidRPr="00C64062">
        <w:rPr>
          <w:kern w:val="2"/>
          <w:sz w:val="28"/>
          <w:szCs w:val="28"/>
          <w:lang w:eastAsia="ru-RU"/>
        </w:rPr>
        <w:t xml:space="preserve">Раздел 3. Порядок и условия </w:t>
      </w:r>
      <w:r w:rsidRPr="00C64062">
        <w:rPr>
          <w:kern w:val="2"/>
          <w:sz w:val="28"/>
          <w:szCs w:val="28"/>
          <w:lang w:eastAsia="ru-RU"/>
        </w:rPr>
        <w:br/>
        <w:t>установления выплат компенсационного характера</w:t>
      </w:r>
    </w:p>
    <w:p w14:paraId="1228D517"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p>
    <w:p w14:paraId="43838C87"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rFonts w:eastAsia="Arial"/>
          <w:kern w:val="2"/>
          <w:sz w:val="28"/>
          <w:szCs w:val="28"/>
          <w:lang w:eastAsia="ru-RU"/>
        </w:rPr>
        <w:t>3.1. </w:t>
      </w:r>
      <w:r w:rsidRPr="00C64062">
        <w:rPr>
          <w:kern w:val="2"/>
          <w:sz w:val="28"/>
          <w:szCs w:val="28"/>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28B2E139" w14:textId="77777777" w:rsidR="00C64062" w:rsidRPr="00C64062" w:rsidRDefault="00C64062" w:rsidP="00C64062">
      <w:pPr>
        <w:suppressAutoHyphens w:val="0"/>
        <w:autoSpaceDE w:val="0"/>
        <w:autoSpaceDN w:val="0"/>
        <w:adjustRightInd w:val="0"/>
        <w:ind w:firstLine="709"/>
        <w:contextualSpacing/>
        <w:jc w:val="both"/>
        <w:rPr>
          <w:rFonts w:eastAsia="Arial"/>
          <w:kern w:val="2"/>
          <w:sz w:val="28"/>
          <w:szCs w:val="28"/>
          <w:lang w:eastAsia="ru-RU"/>
        </w:rPr>
      </w:pPr>
      <w:r w:rsidRPr="00C64062">
        <w:rPr>
          <w:rFonts w:eastAsia="Arial"/>
          <w:kern w:val="2"/>
          <w:sz w:val="28"/>
          <w:szCs w:val="28"/>
          <w:lang w:eastAsia="ru-RU"/>
        </w:rPr>
        <w:t>В учреждениях устанавливаются следующие виды выплат компенсационного характера:</w:t>
      </w:r>
    </w:p>
    <w:p w14:paraId="71771ACD" w14:textId="77777777" w:rsidR="00C64062" w:rsidRPr="00C64062" w:rsidRDefault="00C64062" w:rsidP="00C64062">
      <w:pPr>
        <w:suppressAutoHyphens w:val="0"/>
        <w:ind w:firstLine="709"/>
        <w:contextualSpacing/>
        <w:jc w:val="both"/>
        <w:rPr>
          <w:kern w:val="2"/>
          <w:sz w:val="28"/>
          <w:szCs w:val="28"/>
          <w:lang w:eastAsia="ru-RU"/>
        </w:rPr>
      </w:pPr>
      <w:r w:rsidRPr="00C64062">
        <w:rPr>
          <w:rFonts w:eastAsia="Arial"/>
          <w:kern w:val="2"/>
          <w:sz w:val="28"/>
          <w:szCs w:val="28"/>
          <w:lang w:eastAsia="ru-RU"/>
        </w:rPr>
        <w:t>3.1.1. </w:t>
      </w:r>
      <w:r w:rsidRPr="00C64062">
        <w:rPr>
          <w:kern w:val="2"/>
          <w:sz w:val="28"/>
          <w:szCs w:val="28"/>
          <w:lang w:eastAsia="ru-RU"/>
        </w:rPr>
        <w:t>Выплаты работникам, занятым на работах с вредными и (или) опасными условиями труда.</w:t>
      </w:r>
    </w:p>
    <w:p w14:paraId="014C152D"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3.1.2. Выплаты за работу в условиях, отклоняющихся от нормальных </w:t>
      </w:r>
      <w:r w:rsidRPr="00C64062">
        <w:rPr>
          <w:kern w:val="2"/>
          <w:sz w:val="28"/>
          <w:szCs w:val="28"/>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5ED505A2" w14:textId="77777777" w:rsidR="00C64062" w:rsidRPr="00C64062" w:rsidRDefault="00C64062" w:rsidP="00C64062">
      <w:pPr>
        <w:suppressAutoHyphens w:val="0"/>
        <w:autoSpaceDE w:val="0"/>
        <w:autoSpaceDN w:val="0"/>
        <w:adjustRightInd w:val="0"/>
        <w:ind w:firstLine="709"/>
        <w:contextualSpacing/>
        <w:jc w:val="both"/>
        <w:rPr>
          <w:rFonts w:eastAsia="Arial"/>
          <w:kern w:val="2"/>
          <w:sz w:val="28"/>
          <w:szCs w:val="28"/>
          <w:lang w:eastAsia="ru-RU"/>
        </w:rPr>
      </w:pPr>
      <w:r w:rsidRPr="00C64062">
        <w:rPr>
          <w:rFonts w:eastAsia="Arial"/>
          <w:kern w:val="2"/>
          <w:sz w:val="28"/>
          <w:szCs w:val="28"/>
          <w:lang w:eastAsia="ru-RU"/>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2D461117" w14:textId="77777777" w:rsidR="00C64062" w:rsidRPr="00C64062" w:rsidRDefault="00C64062" w:rsidP="00C64062">
      <w:pPr>
        <w:suppressAutoHyphens w:val="0"/>
        <w:autoSpaceDE w:val="0"/>
        <w:autoSpaceDN w:val="0"/>
        <w:adjustRightInd w:val="0"/>
        <w:ind w:firstLine="709"/>
        <w:contextualSpacing/>
        <w:jc w:val="both"/>
        <w:rPr>
          <w:rFonts w:eastAsia="Arial"/>
          <w:kern w:val="2"/>
          <w:sz w:val="28"/>
          <w:szCs w:val="28"/>
          <w:lang w:eastAsia="ru-RU"/>
        </w:rPr>
      </w:pPr>
      <w:r w:rsidRPr="00C64062">
        <w:rPr>
          <w:rFonts w:eastAsia="Arial"/>
          <w:kern w:val="2"/>
          <w:sz w:val="28"/>
          <w:szCs w:val="28"/>
          <w:lang w:eastAsia="ru-RU"/>
        </w:rPr>
        <w:t>3.2.1. П</w:t>
      </w:r>
      <w:r w:rsidRPr="00C64062">
        <w:rPr>
          <w:kern w:val="2"/>
          <w:sz w:val="28"/>
          <w:szCs w:val="28"/>
          <w:lang w:eastAsia="ru-RU"/>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C64062">
          <w:rPr>
            <w:kern w:val="2"/>
            <w:sz w:val="28"/>
            <w:szCs w:val="28"/>
            <w:lang w:eastAsia="ru-RU"/>
          </w:rPr>
          <w:t>специальной оценки</w:t>
        </w:r>
      </w:hyperlink>
      <w:r w:rsidRPr="00C64062">
        <w:rPr>
          <w:kern w:val="2"/>
          <w:sz w:val="28"/>
          <w:szCs w:val="28"/>
          <w:lang w:eastAsia="ru-RU"/>
        </w:rPr>
        <w:t xml:space="preserve"> условий труда </w:t>
      </w:r>
      <w:r w:rsidRPr="00C64062">
        <w:rPr>
          <w:rFonts w:eastAsia="Arial"/>
          <w:kern w:val="2"/>
          <w:sz w:val="28"/>
          <w:szCs w:val="28"/>
          <w:lang w:eastAsia="ru-RU"/>
        </w:rPr>
        <w:t xml:space="preserve">согласно Федеральному </w:t>
      </w:r>
      <w:r w:rsidRPr="00C64062">
        <w:rPr>
          <w:kern w:val="2"/>
          <w:sz w:val="28"/>
          <w:szCs w:val="28"/>
          <w:lang w:eastAsia="ru-RU"/>
        </w:rPr>
        <w:t xml:space="preserve">закону от 28.12.2013 № 426-ФЗ </w:t>
      </w:r>
      <w:r w:rsidRPr="00C64062">
        <w:rPr>
          <w:kern w:val="2"/>
          <w:sz w:val="28"/>
          <w:szCs w:val="28"/>
          <w:lang w:eastAsia="ru-RU"/>
        </w:rPr>
        <w:br/>
        <w:t xml:space="preserve">«О специальной оценке условий труда» </w:t>
      </w:r>
      <w:r w:rsidRPr="00C64062">
        <w:rPr>
          <w:rFonts w:eastAsia="Arial"/>
          <w:kern w:val="2"/>
          <w:sz w:val="28"/>
          <w:szCs w:val="28"/>
          <w:lang w:eastAsia="ru-RU"/>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14:paraId="740A5A3F"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rFonts w:eastAsia="Arial"/>
          <w:kern w:val="2"/>
          <w:sz w:val="28"/>
          <w:szCs w:val="28"/>
          <w:lang w:eastAsia="ru-RU"/>
        </w:rPr>
        <w:lastRenderedPageBreak/>
        <w:t xml:space="preserve">Руководителями учреждений проводятся меры по проведению </w:t>
      </w:r>
      <w:hyperlink r:id="rId12" w:history="1">
        <w:r w:rsidRPr="00C64062">
          <w:rPr>
            <w:kern w:val="2"/>
            <w:sz w:val="28"/>
            <w:szCs w:val="28"/>
            <w:lang w:eastAsia="ru-RU"/>
          </w:rPr>
          <w:t>специальной оценки</w:t>
        </w:r>
      </w:hyperlink>
      <w:r w:rsidRPr="00C64062">
        <w:rPr>
          <w:kern w:val="2"/>
          <w:sz w:val="28"/>
          <w:szCs w:val="28"/>
          <w:lang w:eastAsia="ru-RU"/>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4C351A3F" w14:textId="77777777" w:rsidR="00C64062" w:rsidRPr="00C64062" w:rsidRDefault="00C64062" w:rsidP="00C64062">
      <w:pPr>
        <w:suppressAutoHyphens w:val="0"/>
        <w:autoSpaceDE w:val="0"/>
        <w:autoSpaceDN w:val="0"/>
        <w:adjustRightInd w:val="0"/>
        <w:ind w:firstLine="540"/>
        <w:contextualSpacing/>
        <w:jc w:val="both"/>
        <w:rPr>
          <w:sz w:val="28"/>
          <w:szCs w:val="28"/>
          <w:lang w:eastAsia="ru-RU"/>
        </w:rPr>
      </w:pPr>
      <w:r w:rsidRPr="00C64062">
        <w:rPr>
          <w:sz w:val="28"/>
          <w:szCs w:val="28"/>
          <w:lang w:eastAsia="ru-RU"/>
        </w:rPr>
        <w:t xml:space="preserve">В случае обеспечения на рабочих местах безопасных условий труда, подтвержденных </w:t>
      </w:r>
      <w:hyperlink r:id="rId13" w:history="1">
        <w:r w:rsidRPr="00C64062">
          <w:rPr>
            <w:sz w:val="28"/>
            <w:szCs w:val="28"/>
            <w:lang w:eastAsia="ru-RU"/>
          </w:rPr>
          <w:t>результатами</w:t>
        </w:r>
      </w:hyperlink>
      <w:r w:rsidRPr="00C64062">
        <w:rPr>
          <w:sz w:val="28"/>
          <w:szCs w:val="28"/>
          <w:lang w:eastAsia="ru-RU"/>
        </w:rPr>
        <w:t xml:space="preserve"> специальной оценки условий труда или заключением государственной </w:t>
      </w:r>
      <w:hyperlink r:id="rId14" w:history="1">
        <w:r w:rsidRPr="00C64062">
          <w:rPr>
            <w:sz w:val="28"/>
            <w:szCs w:val="28"/>
            <w:lang w:eastAsia="ru-RU"/>
          </w:rPr>
          <w:t>экспертизы</w:t>
        </w:r>
      </w:hyperlink>
      <w:r w:rsidRPr="00C64062">
        <w:rPr>
          <w:sz w:val="28"/>
          <w:szCs w:val="28"/>
          <w:lang w:eastAsia="ru-RU"/>
        </w:rPr>
        <w:t xml:space="preserve"> условий труда, гарантии и компенсации работникам не устанавливаются.</w:t>
      </w:r>
    </w:p>
    <w:p w14:paraId="2C3CCA5D"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C64062">
          <w:rPr>
            <w:kern w:val="2"/>
            <w:sz w:val="28"/>
            <w:szCs w:val="28"/>
            <w:lang w:eastAsia="ru-RU"/>
          </w:rPr>
          <w:t>законом</w:t>
        </w:r>
      </w:hyperlink>
      <w:r w:rsidRPr="00C64062">
        <w:rPr>
          <w:kern w:val="2"/>
          <w:sz w:val="28"/>
          <w:szCs w:val="28"/>
          <w:lang w:eastAsia="ru-RU"/>
        </w:rPr>
        <w:t xml:space="preserve"> от 28.12.2013 № 426-ФЗ «О специальной оценке условий труда». </w:t>
      </w:r>
    </w:p>
    <w:p w14:paraId="332C25B5" w14:textId="77777777" w:rsidR="00C64062" w:rsidRPr="00C64062" w:rsidRDefault="00C64062" w:rsidP="00C64062">
      <w:pPr>
        <w:suppressAutoHyphens w:val="0"/>
        <w:ind w:firstLine="709"/>
        <w:contextualSpacing/>
        <w:jc w:val="both"/>
        <w:rPr>
          <w:kern w:val="2"/>
          <w:sz w:val="28"/>
          <w:szCs w:val="28"/>
          <w:lang w:eastAsia="ru-RU"/>
        </w:rPr>
      </w:pPr>
      <w:r w:rsidRPr="00C64062">
        <w:rPr>
          <w:kern w:val="2"/>
          <w:sz w:val="28"/>
          <w:szCs w:val="28"/>
          <w:lang w:eastAsia="ru-RU"/>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3FAF5504"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445D402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C64062">
        <w:rPr>
          <w:kern w:val="2"/>
          <w:sz w:val="28"/>
          <w:szCs w:val="28"/>
          <w:lang w:eastAsia="ru-RU"/>
        </w:rPr>
        <w:br/>
        <w:t xml:space="preserve">со </w:t>
      </w:r>
      <w:hyperlink r:id="rId16" w:history="1">
        <w:r w:rsidRPr="00C64062">
          <w:rPr>
            <w:kern w:val="2"/>
            <w:sz w:val="28"/>
            <w:szCs w:val="28"/>
            <w:lang w:eastAsia="ru-RU"/>
          </w:rPr>
          <w:t>статьей 151</w:t>
        </w:r>
      </w:hyperlink>
      <w:r w:rsidRPr="00C64062">
        <w:rPr>
          <w:kern w:val="2"/>
          <w:sz w:val="28"/>
          <w:szCs w:val="28"/>
          <w:lang w:eastAsia="ru-RU"/>
        </w:rPr>
        <w:t xml:space="preserve"> Трудового кодекса Российской Федерации.</w:t>
      </w:r>
    </w:p>
    <w:p w14:paraId="487255B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C64062">
          <w:rPr>
            <w:kern w:val="2"/>
            <w:sz w:val="28"/>
            <w:szCs w:val="28"/>
            <w:lang w:eastAsia="ru-RU"/>
          </w:rPr>
          <w:t>статьей 151</w:t>
        </w:r>
      </w:hyperlink>
      <w:r w:rsidRPr="00C64062">
        <w:rPr>
          <w:kern w:val="2"/>
          <w:sz w:val="28"/>
          <w:szCs w:val="28"/>
          <w:lang w:eastAsia="ru-RU"/>
        </w:rPr>
        <w:t xml:space="preserve"> Трудового кодекса Российской Федерации.</w:t>
      </w:r>
    </w:p>
    <w:p w14:paraId="654ED62C" w14:textId="77777777" w:rsidR="00C64062" w:rsidRPr="00C64062" w:rsidRDefault="00C64062" w:rsidP="00C64062">
      <w:pPr>
        <w:suppressAutoHyphens w:val="0"/>
        <w:snapToGrid w:val="0"/>
        <w:ind w:firstLine="709"/>
        <w:contextualSpacing/>
        <w:jc w:val="both"/>
        <w:rPr>
          <w:kern w:val="2"/>
          <w:sz w:val="28"/>
          <w:szCs w:val="28"/>
          <w:lang w:eastAsia="ru-RU"/>
        </w:rPr>
      </w:pPr>
      <w:r w:rsidRPr="00C64062">
        <w:rPr>
          <w:kern w:val="2"/>
          <w:sz w:val="28"/>
          <w:szCs w:val="28"/>
          <w:lang w:eastAsia="ru-RU"/>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C64062">
          <w:rPr>
            <w:kern w:val="2"/>
            <w:sz w:val="28"/>
            <w:szCs w:val="28"/>
            <w:lang w:eastAsia="ru-RU"/>
          </w:rPr>
          <w:t>статьей 151</w:t>
        </w:r>
      </w:hyperlink>
      <w:r w:rsidRPr="00C64062">
        <w:rPr>
          <w:kern w:val="2"/>
          <w:sz w:val="28"/>
          <w:szCs w:val="28"/>
          <w:lang w:eastAsia="ru-RU"/>
        </w:rPr>
        <w:t xml:space="preserve"> Трудового кодекса Российской Федерации.</w:t>
      </w:r>
    </w:p>
    <w:p w14:paraId="1C7B328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Для эффективной работы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3D4DFEA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C64062">
        <w:rPr>
          <w:spacing w:val="-2"/>
          <w:kern w:val="2"/>
          <w:sz w:val="28"/>
          <w:szCs w:val="28"/>
          <w:lang w:eastAsia="ru-RU"/>
        </w:rPr>
        <w:t>работнику дифференцированно, в зависимости от квалификации этого работника,</w:t>
      </w:r>
      <w:r w:rsidRPr="00C64062">
        <w:rPr>
          <w:kern w:val="2"/>
          <w:sz w:val="28"/>
          <w:szCs w:val="28"/>
          <w:lang w:eastAsia="ru-RU"/>
        </w:rPr>
        <w:t xml:space="preserve"> объема выполняемых работ, степени использования рабочего времени.</w:t>
      </w:r>
    </w:p>
    <w:p w14:paraId="742FC49A"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lastRenderedPageBreak/>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67964A0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C64062">
          <w:rPr>
            <w:kern w:val="2"/>
            <w:sz w:val="28"/>
            <w:szCs w:val="28"/>
            <w:lang w:eastAsia="ru-RU"/>
          </w:rPr>
          <w:t>статьей 153</w:t>
        </w:r>
      </w:hyperlink>
      <w:r w:rsidRPr="00C64062">
        <w:rPr>
          <w:kern w:val="2"/>
          <w:sz w:val="28"/>
          <w:szCs w:val="28"/>
          <w:lang w:eastAsia="ru-RU"/>
        </w:rPr>
        <w:t xml:space="preserve"> Трудового кодекса Российской Федерации.</w:t>
      </w:r>
    </w:p>
    <w:p w14:paraId="0BA2883F"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Размер доплаты составляет не менее:</w:t>
      </w:r>
    </w:p>
    <w:p w14:paraId="755197F9"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56402969"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14:paraId="7681880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624C10B7"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3.3.6. Доплата за сверхурочную работу производится работникам в соответствии со </w:t>
      </w:r>
      <w:hyperlink r:id="rId20" w:history="1">
        <w:r w:rsidRPr="00C64062">
          <w:rPr>
            <w:kern w:val="2"/>
            <w:sz w:val="28"/>
            <w:szCs w:val="28"/>
            <w:lang w:eastAsia="ru-RU"/>
          </w:rPr>
          <w:t>статьей 15</w:t>
        </w:r>
      </w:hyperlink>
      <w:r w:rsidRPr="00C64062">
        <w:rPr>
          <w:kern w:val="2"/>
          <w:sz w:val="28"/>
          <w:szCs w:val="28"/>
          <w:lang w:eastAsia="ru-RU"/>
        </w:rPr>
        <w:t>2 Трудового кодекса Российской Федерации.</w:t>
      </w:r>
    </w:p>
    <w:p w14:paraId="1B2A21B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A5C05CE" w14:textId="77777777" w:rsidR="00C64062" w:rsidRPr="00C64062" w:rsidRDefault="00C64062" w:rsidP="00C64062">
      <w:pPr>
        <w:suppressAutoHyphens w:val="0"/>
        <w:autoSpaceDE w:val="0"/>
        <w:autoSpaceDN w:val="0"/>
        <w:adjustRightInd w:val="0"/>
        <w:ind w:firstLine="709"/>
        <w:contextualSpacing/>
        <w:jc w:val="both"/>
        <w:rPr>
          <w:kern w:val="1"/>
          <w:sz w:val="28"/>
          <w:szCs w:val="28"/>
          <w:lang w:eastAsia="ru-RU"/>
        </w:rPr>
      </w:pPr>
      <w:r w:rsidRPr="00C64062">
        <w:rPr>
          <w:kern w:val="2"/>
          <w:sz w:val="28"/>
          <w:szCs w:val="28"/>
          <w:lang w:eastAsia="ru-RU"/>
        </w:rPr>
        <w:t xml:space="preserve">3.4. </w:t>
      </w:r>
      <w:r w:rsidRPr="00C64062">
        <w:rPr>
          <w:sz w:val="28"/>
          <w:szCs w:val="28"/>
          <w:lang w:eastAsia="ru-RU"/>
        </w:rPr>
        <w:t xml:space="preserve">При установлении доплаты за работу в ночное время и </w:t>
      </w:r>
      <w:r w:rsidRPr="00C64062">
        <w:rPr>
          <w:kern w:val="1"/>
          <w:sz w:val="28"/>
          <w:szCs w:val="28"/>
          <w:lang w:eastAsia="ru-RU"/>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77577CA2" w14:textId="77777777" w:rsidR="00C64062" w:rsidRPr="00C64062" w:rsidRDefault="00C64062" w:rsidP="00C64062">
      <w:pPr>
        <w:tabs>
          <w:tab w:val="left" w:pos="851"/>
        </w:tabs>
        <w:suppressAutoHyphens w:val="0"/>
        <w:autoSpaceDE w:val="0"/>
        <w:autoSpaceDN w:val="0"/>
        <w:adjustRightInd w:val="0"/>
        <w:ind w:firstLine="709"/>
        <w:contextualSpacing/>
        <w:jc w:val="both"/>
        <w:rPr>
          <w:sz w:val="28"/>
          <w:szCs w:val="28"/>
          <w:lang w:eastAsia="ru-RU"/>
        </w:rPr>
      </w:pPr>
      <w:r w:rsidRPr="00C64062">
        <w:rPr>
          <w:kern w:val="2"/>
          <w:sz w:val="28"/>
          <w:szCs w:val="28"/>
          <w:lang w:eastAsia="ru-RU"/>
        </w:rPr>
        <w:t>3.5.</w:t>
      </w:r>
      <w:r w:rsidRPr="00C64062">
        <w:rPr>
          <w:sz w:val="28"/>
          <w:szCs w:val="28"/>
          <w:lang w:eastAsia="ru-RU"/>
        </w:rPr>
        <w:t xml:space="preserve"> Размеры и условия осуществления выплат компенсационного характера включаются в трудовые договоры работников.</w:t>
      </w:r>
    </w:p>
    <w:p w14:paraId="72555A05" w14:textId="77777777" w:rsidR="00C64062" w:rsidRPr="00C64062" w:rsidRDefault="00C64062" w:rsidP="00C64062">
      <w:pPr>
        <w:suppressAutoHyphens w:val="0"/>
        <w:ind w:firstLine="709"/>
        <w:contextualSpacing/>
        <w:jc w:val="both"/>
        <w:rPr>
          <w:i/>
          <w:sz w:val="28"/>
          <w:szCs w:val="28"/>
          <w:lang w:eastAsia="ru-RU"/>
        </w:rPr>
      </w:pPr>
    </w:p>
    <w:p w14:paraId="4F6B65BB" w14:textId="77777777" w:rsidR="00C64062" w:rsidRPr="00C64062" w:rsidRDefault="00C64062" w:rsidP="00C64062">
      <w:pPr>
        <w:suppressAutoHyphens w:val="0"/>
        <w:autoSpaceDE w:val="0"/>
        <w:autoSpaceDN w:val="0"/>
        <w:adjustRightInd w:val="0"/>
        <w:contextualSpacing/>
        <w:jc w:val="center"/>
        <w:rPr>
          <w:kern w:val="2"/>
          <w:sz w:val="28"/>
          <w:szCs w:val="28"/>
          <w:lang w:eastAsia="ru-RU"/>
        </w:rPr>
      </w:pPr>
      <w:r w:rsidRPr="00C64062">
        <w:rPr>
          <w:kern w:val="2"/>
          <w:sz w:val="28"/>
          <w:szCs w:val="28"/>
          <w:lang w:eastAsia="ru-RU"/>
        </w:rPr>
        <w:t xml:space="preserve">Раздел 4. Порядок и условия </w:t>
      </w:r>
      <w:r w:rsidRPr="00C64062">
        <w:rPr>
          <w:kern w:val="2"/>
          <w:sz w:val="28"/>
          <w:szCs w:val="28"/>
          <w:lang w:eastAsia="ru-RU"/>
        </w:rPr>
        <w:br/>
        <w:t>установления выплат стимулирующего характера</w:t>
      </w:r>
    </w:p>
    <w:p w14:paraId="662A90C5" w14:textId="77777777" w:rsidR="00C64062" w:rsidRPr="00C64062" w:rsidRDefault="00C64062" w:rsidP="00C64062">
      <w:pPr>
        <w:suppressAutoHyphens w:val="0"/>
        <w:contextualSpacing/>
        <w:jc w:val="center"/>
        <w:rPr>
          <w:kern w:val="2"/>
          <w:sz w:val="28"/>
          <w:szCs w:val="28"/>
          <w:lang w:eastAsia="ru-RU"/>
        </w:rPr>
      </w:pPr>
    </w:p>
    <w:p w14:paraId="0A00CD9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lastRenderedPageBreak/>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5BDC6655" w14:textId="77777777" w:rsidR="00C64062" w:rsidRPr="00C64062" w:rsidRDefault="00C64062" w:rsidP="00C64062">
      <w:pPr>
        <w:suppressAutoHyphens w:val="0"/>
        <w:autoSpaceDE w:val="0"/>
        <w:autoSpaceDN w:val="0"/>
        <w:adjustRightInd w:val="0"/>
        <w:ind w:firstLine="709"/>
        <w:contextualSpacing/>
        <w:jc w:val="both"/>
        <w:rPr>
          <w:rFonts w:eastAsia="Arial"/>
          <w:kern w:val="2"/>
          <w:sz w:val="28"/>
          <w:szCs w:val="28"/>
          <w:lang w:eastAsia="ru-RU"/>
        </w:rPr>
      </w:pPr>
      <w:r w:rsidRPr="00C64062">
        <w:rPr>
          <w:rFonts w:eastAsia="Arial"/>
          <w:kern w:val="2"/>
          <w:sz w:val="28"/>
          <w:szCs w:val="28"/>
          <w:lang w:eastAsia="ru-RU"/>
        </w:rPr>
        <w:t>В учреждениях могут устанавливаться следующие виды выплат</w:t>
      </w:r>
      <w:r w:rsidRPr="00C64062">
        <w:rPr>
          <w:kern w:val="2"/>
          <w:sz w:val="28"/>
          <w:szCs w:val="28"/>
          <w:lang w:eastAsia="ru-RU"/>
        </w:rPr>
        <w:t xml:space="preserve"> стимулирующего</w:t>
      </w:r>
      <w:r w:rsidRPr="00C64062">
        <w:rPr>
          <w:rFonts w:eastAsia="Arial"/>
          <w:kern w:val="2"/>
          <w:sz w:val="28"/>
          <w:szCs w:val="28"/>
          <w:lang w:eastAsia="ru-RU"/>
        </w:rPr>
        <w:t xml:space="preserve"> характера:</w:t>
      </w:r>
    </w:p>
    <w:p w14:paraId="314EBF78"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за интенсивность и высокие результаты работы;</w:t>
      </w:r>
    </w:p>
    <w:p w14:paraId="35142A59"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за качество выполняемых работ;</w:t>
      </w:r>
    </w:p>
    <w:p w14:paraId="61A9644F"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за выслугу лет;</w:t>
      </w:r>
    </w:p>
    <w:p w14:paraId="3A7A0B9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премиальные выплаты по итогам работы;</w:t>
      </w:r>
    </w:p>
    <w:p w14:paraId="771B27A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иные выплаты стимулирующего характера. </w:t>
      </w:r>
    </w:p>
    <w:p w14:paraId="67CCE0F2" w14:textId="77777777" w:rsidR="00C64062" w:rsidRPr="00C64062" w:rsidRDefault="00C64062" w:rsidP="00C64062">
      <w:pPr>
        <w:suppressAutoHyphens w:val="0"/>
        <w:ind w:firstLine="709"/>
        <w:contextualSpacing/>
        <w:jc w:val="both"/>
        <w:rPr>
          <w:kern w:val="2"/>
          <w:sz w:val="28"/>
          <w:szCs w:val="28"/>
          <w:lang w:eastAsia="ru-RU"/>
        </w:rPr>
      </w:pPr>
      <w:r w:rsidRPr="00C64062">
        <w:rPr>
          <w:rFonts w:eastAsia="Arial"/>
          <w:kern w:val="2"/>
          <w:sz w:val="28"/>
          <w:szCs w:val="28"/>
          <w:lang w:eastAsia="ru-RU"/>
        </w:rPr>
        <w:t>4.2. </w:t>
      </w:r>
      <w:r w:rsidRPr="00C64062">
        <w:rPr>
          <w:kern w:val="2"/>
          <w:sz w:val="28"/>
          <w:szCs w:val="28"/>
          <w:lang w:eastAsia="ru-RU"/>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9DE956E" w14:textId="77777777" w:rsidR="00C64062" w:rsidRPr="00C64062" w:rsidRDefault="00C64062" w:rsidP="00C64062">
      <w:pPr>
        <w:suppressAutoHyphens w:val="0"/>
        <w:ind w:firstLine="709"/>
        <w:contextualSpacing/>
        <w:jc w:val="both"/>
        <w:rPr>
          <w:kern w:val="2"/>
          <w:sz w:val="28"/>
          <w:szCs w:val="28"/>
          <w:lang w:eastAsia="ru-RU"/>
        </w:rPr>
      </w:pPr>
      <w:r w:rsidRPr="00C64062">
        <w:rPr>
          <w:rFonts w:eastAsia="Arial"/>
          <w:kern w:val="2"/>
          <w:sz w:val="28"/>
          <w:szCs w:val="28"/>
          <w:lang w:eastAsia="ru-RU"/>
        </w:rPr>
        <w:t xml:space="preserve">4.3. Выплаты </w:t>
      </w:r>
      <w:r w:rsidRPr="00C64062">
        <w:rPr>
          <w:kern w:val="2"/>
          <w:sz w:val="28"/>
          <w:szCs w:val="28"/>
          <w:lang w:eastAsia="ru-RU"/>
        </w:rPr>
        <w:t>за интенсивность и высокие результаты работы</w:t>
      </w:r>
      <w:r w:rsidRPr="00C64062">
        <w:rPr>
          <w:rFonts w:eastAsia="Arial"/>
          <w:kern w:val="2"/>
          <w:sz w:val="28"/>
          <w:szCs w:val="28"/>
          <w:lang w:eastAsia="ru-RU"/>
        </w:rPr>
        <w:t xml:space="preserve">, премиальные выплаты </w:t>
      </w:r>
      <w:r w:rsidRPr="00C64062">
        <w:rPr>
          <w:kern w:val="2"/>
          <w:sz w:val="28"/>
          <w:szCs w:val="28"/>
          <w:lang w:eastAsia="ru-RU"/>
        </w:rPr>
        <w:t>по итогам работы, за качество выполняемых работ для всех категорий работников учреждений</w:t>
      </w:r>
      <w:r w:rsidRPr="00C64062">
        <w:rPr>
          <w:rFonts w:eastAsia="Arial"/>
          <w:kern w:val="2"/>
          <w:sz w:val="28"/>
          <w:szCs w:val="28"/>
          <w:lang w:eastAsia="ru-RU"/>
        </w:rPr>
        <w:t xml:space="preserve"> устанавливаются </w:t>
      </w:r>
      <w:r w:rsidRPr="00C64062">
        <w:rPr>
          <w:kern w:val="2"/>
          <w:sz w:val="28"/>
          <w:szCs w:val="28"/>
          <w:lang w:eastAsia="ru-RU"/>
        </w:rPr>
        <w:t>на основе показателей и критериев эффективности работы.</w:t>
      </w:r>
    </w:p>
    <w:p w14:paraId="2B177DE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услуг. Выплата устанавливается на срок не более 1 финансового года, по истечении которого она может быть сохранена или отменена.</w:t>
      </w:r>
    </w:p>
    <w:p w14:paraId="3F467BDC"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Конкретные размеры и порядок установления выплаты утверждаются приказом руководителя учреждения в пределах средств бюджета Белокалитвинского </w:t>
      </w:r>
      <w:r w:rsidR="00AB69AF">
        <w:rPr>
          <w:kern w:val="2"/>
          <w:sz w:val="28"/>
          <w:szCs w:val="28"/>
          <w:lang w:eastAsia="ru-RU"/>
        </w:rPr>
        <w:t>городского поселения</w:t>
      </w:r>
      <w:r w:rsidRPr="00C64062">
        <w:rPr>
          <w:kern w:val="2"/>
          <w:sz w:val="28"/>
          <w:szCs w:val="28"/>
          <w:lang w:eastAsia="ru-RU"/>
        </w:rPr>
        <w:t>, предусмотренных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0E0A7872" w14:textId="77777777" w:rsidR="00C64062" w:rsidRPr="00C64062" w:rsidRDefault="00C64062" w:rsidP="00C64062">
      <w:pPr>
        <w:suppressAutoHyphens w:val="0"/>
        <w:ind w:firstLine="709"/>
        <w:jc w:val="both"/>
        <w:rPr>
          <w:rFonts w:cs="Tahoma"/>
          <w:kern w:val="1"/>
          <w:sz w:val="28"/>
          <w:szCs w:val="28"/>
          <w:lang w:eastAsia="ru-RU"/>
        </w:rPr>
      </w:pPr>
      <w:r w:rsidRPr="00C64062">
        <w:rPr>
          <w:kern w:val="2"/>
          <w:sz w:val="28"/>
          <w:szCs w:val="28"/>
          <w:lang w:eastAsia="ru-RU"/>
        </w:rPr>
        <w:t xml:space="preserve">4.5. Выплата за качество выполняемых работ устанавливается работникам учреждений в размере до 200 процентов от должностного оклада (ставки заработной платы) </w:t>
      </w:r>
      <w:r w:rsidRPr="00C64062">
        <w:rPr>
          <w:sz w:val="28"/>
          <w:szCs w:val="28"/>
          <w:lang w:eastAsia="ru-RU"/>
        </w:rPr>
        <w:t xml:space="preserve">в пределах фонда оплаты труда, </w:t>
      </w:r>
      <w:r w:rsidRPr="00C64062">
        <w:rPr>
          <w:rFonts w:cs="Tahoma"/>
          <w:kern w:val="1"/>
          <w:sz w:val="28"/>
          <w:szCs w:val="28"/>
          <w:lang w:eastAsia="ru-RU"/>
        </w:rPr>
        <w:t>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14:paraId="42BB78DE" w14:textId="77777777" w:rsidR="00C64062" w:rsidRPr="00C64062" w:rsidRDefault="00C64062" w:rsidP="00C64062">
      <w:pPr>
        <w:suppressAutoHyphens w:val="0"/>
        <w:autoSpaceDE w:val="0"/>
        <w:autoSpaceDN w:val="0"/>
        <w:adjustRightInd w:val="0"/>
        <w:ind w:firstLine="709"/>
        <w:contextualSpacing/>
        <w:jc w:val="both"/>
        <w:rPr>
          <w:sz w:val="28"/>
          <w:szCs w:val="28"/>
          <w:lang w:eastAsia="ru-RU"/>
        </w:rPr>
      </w:pPr>
      <w:r w:rsidRPr="00C64062">
        <w:rPr>
          <w:sz w:val="28"/>
          <w:szCs w:val="28"/>
          <w:lang w:eastAsia="ru-RU"/>
        </w:rPr>
        <w:t xml:space="preserve">Выплата за </w:t>
      </w:r>
      <w:r w:rsidRPr="00C64062">
        <w:rPr>
          <w:kern w:val="2"/>
          <w:sz w:val="28"/>
          <w:szCs w:val="28"/>
          <w:lang w:eastAsia="ru-RU"/>
        </w:rPr>
        <w:t>качество выполняемых работ</w:t>
      </w:r>
      <w:r w:rsidRPr="00C64062">
        <w:rPr>
          <w:sz w:val="28"/>
          <w:szCs w:val="28"/>
          <w:lang w:eastAsia="ru-RU"/>
        </w:rPr>
        <w:t xml:space="preserve"> устанавливается на определенный период времени в течение соответствующего финансового года.</w:t>
      </w:r>
    </w:p>
    <w:p w14:paraId="2D18B31E" w14:textId="77777777" w:rsidR="00C64062" w:rsidRPr="00C64062" w:rsidRDefault="00C64062" w:rsidP="00C64062">
      <w:pPr>
        <w:suppressAutoHyphens w:val="0"/>
        <w:ind w:firstLine="709"/>
        <w:contextualSpacing/>
        <w:jc w:val="both"/>
        <w:rPr>
          <w:kern w:val="2"/>
          <w:sz w:val="28"/>
          <w:szCs w:val="28"/>
          <w:lang w:eastAsia="ru-RU"/>
        </w:rPr>
      </w:pPr>
      <w:r w:rsidRPr="00C64062">
        <w:rPr>
          <w:kern w:val="2"/>
          <w:sz w:val="28"/>
          <w:szCs w:val="28"/>
          <w:lang w:eastAsia="ru-RU"/>
        </w:rPr>
        <w:t xml:space="preserve">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w:t>
      </w:r>
      <w:r w:rsidRPr="00C64062">
        <w:rPr>
          <w:kern w:val="2"/>
          <w:sz w:val="28"/>
          <w:szCs w:val="28"/>
          <w:lang w:eastAsia="ru-RU"/>
        </w:rPr>
        <w:lastRenderedPageBreak/>
        <w:t>показателей и критериев эффективности работы, установленных в трудовых договорах (дополнительных соглашениях к трудовым договорам).</w:t>
      </w:r>
    </w:p>
    <w:p w14:paraId="279C50E7"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4.5.2. Решение об установлении выплаты за качество выполняемых работ и ее размерах принимается:</w:t>
      </w:r>
    </w:p>
    <w:p w14:paraId="32D880F1"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руководителю учреждения –</w:t>
      </w:r>
      <w:r w:rsidR="00AB69AF">
        <w:rPr>
          <w:kern w:val="2"/>
          <w:sz w:val="28"/>
          <w:szCs w:val="28"/>
          <w:lang w:eastAsia="ru-RU"/>
        </w:rPr>
        <w:t xml:space="preserve"> </w:t>
      </w:r>
      <w:r w:rsidRPr="00C64062">
        <w:rPr>
          <w:kern w:val="2"/>
          <w:sz w:val="28"/>
          <w:szCs w:val="28"/>
          <w:lang w:eastAsia="ru-RU"/>
        </w:rPr>
        <w:t>Администраци</w:t>
      </w:r>
      <w:r w:rsidR="00AB69AF">
        <w:rPr>
          <w:kern w:val="2"/>
          <w:sz w:val="28"/>
          <w:szCs w:val="28"/>
          <w:lang w:eastAsia="ru-RU"/>
        </w:rPr>
        <w:t>ей</w:t>
      </w:r>
      <w:r w:rsidRPr="00C64062">
        <w:rPr>
          <w:kern w:val="2"/>
          <w:sz w:val="28"/>
          <w:szCs w:val="28"/>
          <w:lang w:eastAsia="ru-RU"/>
        </w:rPr>
        <w:t xml:space="preserve"> Белокалитвинского </w:t>
      </w:r>
      <w:r w:rsidR="00AB69AF">
        <w:rPr>
          <w:kern w:val="2"/>
          <w:sz w:val="28"/>
          <w:szCs w:val="28"/>
          <w:lang w:eastAsia="ru-RU"/>
        </w:rPr>
        <w:t>городского</w:t>
      </w:r>
      <w:r w:rsidR="005B5BCE">
        <w:rPr>
          <w:kern w:val="2"/>
          <w:sz w:val="28"/>
          <w:szCs w:val="28"/>
          <w:lang w:eastAsia="ru-RU"/>
        </w:rPr>
        <w:t xml:space="preserve"> поселения</w:t>
      </w:r>
      <w:r w:rsidRPr="00C64062">
        <w:rPr>
          <w:kern w:val="2"/>
          <w:sz w:val="28"/>
          <w:szCs w:val="28"/>
          <w:lang w:eastAsia="ru-RU"/>
        </w:rPr>
        <w:t>;</w:t>
      </w:r>
    </w:p>
    <w:p w14:paraId="36D75AE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работникам учреждения – руководителем учреждения;</w:t>
      </w:r>
    </w:p>
    <w:p w14:paraId="7EC7BA24"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Заместителю руководителя, главному бухгалтеру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учреждения.</w:t>
      </w:r>
    </w:p>
    <w:p w14:paraId="4F3CEFF0"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4.6. Выплата к должностному окладу (ставке заработной платы) за выслугу лет устанавливается руководителям, специалистам и служащим учреждений в зависимости от общего количества лет, проработанных в государственных и муниципальных учреждениях, унитарных предприятиях. </w:t>
      </w:r>
    </w:p>
    <w:p w14:paraId="6FCDA39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Размеры выплаты за выслугу лет:</w:t>
      </w:r>
    </w:p>
    <w:p w14:paraId="3F0932FE"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от 1 года до 3 лет – 5 процентов;</w:t>
      </w:r>
    </w:p>
    <w:p w14:paraId="5EF6060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от 3 до 5 лет – 10 процентов;</w:t>
      </w:r>
    </w:p>
    <w:p w14:paraId="1F52068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от 5 до 10 лет – 15 процентов;</w:t>
      </w:r>
    </w:p>
    <w:p w14:paraId="28D0FD3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от 10 до 15 лет – 20 процентов;</w:t>
      </w:r>
    </w:p>
    <w:p w14:paraId="748E620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свыше 15 лет – 30 процентов.</w:t>
      </w:r>
    </w:p>
    <w:p w14:paraId="15543C01"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C64062">
        <w:rPr>
          <w:kern w:val="2"/>
          <w:sz w:val="28"/>
          <w:szCs w:val="28"/>
          <w:lang w:eastAsia="ru-RU"/>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5B8EBD84"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4.7. Работникам учреждений могут выплачиваться премии по итогам работы.</w:t>
      </w:r>
      <w:r w:rsidRPr="00C64062">
        <w:rPr>
          <w:sz w:val="28"/>
          <w:szCs w:val="28"/>
          <w:lang w:eastAsia="ru-RU"/>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C64062">
        <w:rPr>
          <w:kern w:val="2"/>
          <w:sz w:val="28"/>
          <w:szCs w:val="28"/>
          <w:lang w:eastAsia="ru-RU"/>
        </w:rPr>
        <w:t>При премировании учитывается как индивидуальный, так и коллективный результат труда.</w:t>
      </w:r>
    </w:p>
    <w:p w14:paraId="0E0951EA" w14:textId="77777777" w:rsidR="00C64062" w:rsidRPr="00C64062" w:rsidRDefault="00C64062" w:rsidP="00C64062">
      <w:pPr>
        <w:suppressAutoHyphens w:val="0"/>
        <w:autoSpaceDE w:val="0"/>
        <w:autoSpaceDN w:val="0"/>
        <w:adjustRightInd w:val="0"/>
        <w:ind w:firstLine="709"/>
        <w:contextualSpacing/>
        <w:jc w:val="both"/>
        <w:rPr>
          <w:spacing w:val="-2"/>
          <w:kern w:val="2"/>
          <w:sz w:val="28"/>
          <w:szCs w:val="28"/>
          <w:lang w:eastAsia="ru-RU"/>
        </w:rPr>
      </w:pPr>
      <w:r w:rsidRPr="00C64062">
        <w:rPr>
          <w:spacing w:val="-2"/>
          <w:kern w:val="2"/>
          <w:sz w:val="28"/>
          <w:szCs w:val="28"/>
          <w:lang w:eastAsia="ru-RU"/>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14:paraId="1698332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Премирование руководителя учреждения производится в соответствии с Положением о премировании, утвержденным Администраци</w:t>
      </w:r>
      <w:r w:rsidR="005B5BCE">
        <w:rPr>
          <w:kern w:val="2"/>
          <w:sz w:val="28"/>
          <w:szCs w:val="28"/>
          <w:lang w:eastAsia="ru-RU"/>
        </w:rPr>
        <w:t>ей</w:t>
      </w:r>
      <w:r w:rsidRPr="00C64062">
        <w:rPr>
          <w:kern w:val="2"/>
          <w:sz w:val="28"/>
          <w:szCs w:val="28"/>
          <w:lang w:eastAsia="ru-RU"/>
        </w:rPr>
        <w:t xml:space="preserve"> Белокалитвинского </w:t>
      </w:r>
      <w:r w:rsidR="005B5BCE">
        <w:rPr>
          <w:kern w:val="2"/>
          <w:sz w:val="28"/>
          <w:szCs w:val="28"/>
          <w:lang w:eastAsia="ru-RU"/>
        </w:rPr>
        <w:t>городского поселения</w:t>
      </w:r>
      <w:r w:rsidRPr="00C64062">
        <w:rPr>
          <w:kern w:val="2"/>
          <w:sz w:val="28"/>
          <w:szCs w:val="28"/>
          <w:lang w:eastAsia="ru-RU"/>
        </w:rPr>
        <w:t>.</w:t>
      </w:r>
    </w:p>
    <w:p w14:paraId="67EE70DF"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4.7.1. Премирование руководителя учреждения производится с учетом целевых показателей эффективности деятельности </w:t>
      </w:r>
      <w:r w:rsidRPr="00C64062">
        <w:rPr>
          <w:spacing w:val="-2"/>
          <w:kern w:val="2"/>
          <w:sz w:val="28"/>
          <w:szCs w:val="28"/>
          <w:lang w:eastAsia="ru-RU"/>
        </w:rPr>
        <w:t xml:space="preserve">учреждения, устанавливаемых </w:t>
      </w:r>
      <w:r w:rsidRPr="00C64062">
        <w:rPr>
          <w:kern w:val="2"/>
          <w:sz w:val="28"/>
          <w:szCs w:val="28"/>
          <w:lang w:eastAsia="ru-RU"/>
        </w:rPr>
        <w:t>Отделом культуры Администрации Белокалитвинского района Ростовской области.</w:t>
      </w:r>
    </w:p>
    <w:p w14:paraId="416D0CD4"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lastRenderedPageBreak/>
        <w:t>4.7.2. При определении показателей и условий премирования целесообразно учитывать:</w:t>
      </w:r>
    </w:p>
    <w:p w14:paraId="0F91F77C"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перевыполнение норм нагрузки;</w:t>
      </w:r>
    </w:p>
    <w:p w14:paraId="6DD01B0C"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участие в федеральных и региональных программах;</w:t>
      </w:r>
    </w:p>
    <w:p w14:paraId="63AA94BE"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221920C1"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успешное и добросовестное исполнение работником своих должностных обязанностей;</w:t>
      </w:r>
    </w:p>
    <w:p w14:paraId="390A5CE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инициативу, творчество и применение в работе современных форм и методов организации труда;</w:t>
      </w:r>
    </w:p>
    <w:p w14:paraId="5D9A42F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качественную подготовку и проведение мероприятий, связанных с уставной деятельностью учреждения;</w:t>
      </w:r>
    </w:p>
    <w:p w14:paraId="0207B0B0"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участие в выполнении особо важных работ и мероприятий;</w:t>
      </w:r>
    </w:p>
    <w:p w14:paraId="7C11F0D4"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своевременность и полноту подготовки отчетности и т.д.</w:t>
      </w:r>
    </w:p>
    <w:p w14:paraId="5750EB41"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565DFF4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6F17C28D"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Порядок премирования за счет средств, поступающих </w:t>
      </w:r>
      <w:r w:rsidRPr="00C64062">
        <w:rPr>
          <w:kern w:val="2"/>
          <w:sz w:val="28"/>
          <w:szCs w:val="28"/>
          <w:lang w:eastAsia="ru-RU"/>
        </w:rPr>
        <w:br/>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7D8F810C"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4.9. Работникам учреждений устанавливаются иные выплаты стимулирующего характера.</w:t>
      </w:r>
    </w:p>
    <w:p w14:paraId="0556A3DF" w14:textId="77777777" w:rsidR="00C64062" w:rsidRPr="00C64062" w:rsidRDefault="00C64062" w:rsidP="00C64062">
      <w:pPr>
        <w:suppressAutoHyphens w:val="0"/>
        <w:autoSpaceDE w:val="0"/>
        <w:autoSpaceDN w:val="0"/>
        <w:adjustRightInd w:val="0"/>
        <w:ind w:firstLine="709"/>
        <w:contextualSpacing/>
        <w:jc w:val="both"/>
        <w:rPr>
          <w:rFonts w:eastAsia="Arial"/>
          <w:kern w:val="2"/>
          <w:sz w:val="28"/>
          <w:szCs w:val="28"/>
          <w:lang w:eastAsia="ru-RU"/>
        </w:rPr>
      </w:pPr>
      <w:r w:rsidRPr="00C64062">
        <w:rPr>
          <w:rFonts w:eastAsia="Arial"/>
          <w:kern w:val="2"/>
          <w:sz w:val="28"/>
          <w:szCs w:val="28"/>
          <w:lang w:eastAsia="ru-RU"/>
        </w:rPr>
        <w:t>К иным выплатам стимулирующего характера относятся:</w:t>
      </w:r>
    </w:p>
    <w:p w14:paraId="67D954E3"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выплаты за наличие ученой степени, почетного звания, ведомственного почетного звания (нагрудного знака); </w:t>
      </w:r>
    </w:p>
    <w:p w14:paraId="179A6F1F"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выплаты за классность водителям автомобилей, трактористам.</w:t>
      </w:r>
    </w:p>
    <w:p w14:paraId="1AA5A5E5"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14:paraId="5FDA0D6B"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14:paraId="4B41A9CC"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14:paraId="311BCE7A"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14:paraId="12CCF038"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lastRenderedPageBreak/>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14:paraId="5B285C46"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14:paraId="3668D1A8" w14:textId="77777777" w:rsidR="00C64062" w:rsidRP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6E3FE6E8" w14:textId="77777777" w:rsidR="00C64062" w:rsidRDefault="00C64062" w:rsidP="00C64062">
      <w:pPr>
        <w:suppressAutoHyphens w:val="0"/>
        <w:autoSpaceDE w:val="0"/>
        <w:autoSpaceDN w:val="0"/>
        <w:adjustRightInd w:val="0"/>
        <w:ind w:firstLine="709"/>
        <w:contextualSpacing/>
        <w:jc w:val="both"/>
        <w:rPr>
          <w:kern w:val="2"/>
          <w:sz w:val="28"/>
          <w:szCs w:val="28"/>
          <w:lang w:eastAsia="ru-RU"/>
        </w:rPr>
      </w:pPr>
      <w:r w:rsidRPr="00C64062">
        <w:rPr>
          <w:kern w:val="2"/>
          <w:sz w:val="28"/>
          <w:szCs w:val="28"/>
          <w:lang w:eastAsia="ru-RU"/>
        </w:rPr>
        <w:t>4.10. Размеры и условия осуществления выплат стимулирующего характера включаются в трудовые договоры работников.</w:t>
      </w:r>
    </w:p>
    <w:p w14:paraId="248A3A0F" w14:textId="77777777" w:rsidR="004F0EC2" w:rsidRDefault="004F0EC2" w:rsidP="00C64062">
      <w:pPr>
        <w:suppressAutoHyphens w:val="0"/>
        <w:autoSpaceDE w:val="0"/>
        <w:autoSpaceDN w:val="0"/>
        <w:adjustRightInd w:val="0"/>
        <w:ind w:firstLine="709"/>
        <w:contextualSpacing/>
        <w:jc w:val="both"/>
        <w:rPr>
          <w:kern w:val="2"/>
          <w:sz w:val="28"/>
          <w:szCs w:val="28"/>
          <w:lang w:eastAsia="ru-RU"/>
        </w:rPr>
      </w:pPr>
    </w:p>
    <w:p w14:paraId="65E21AF4"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 xml:space="preserve">Раздел 5. Условия оплаты труда руководителей </w:t>
      </w:r>
      <w:r w:rsidRPr="004F0EC2">
        <w:rPr>
          <w:kern w:val="2"/>
          <w:sz w:val="28"/>
          <w:szCs w:val="28"/>
          <w:lang w:eastAsia="ru-RU"/>
        </w:rPr>
        <w:br/>
        <w:t xml:space="preserve">учреждений, их заместителей и главных бухгалтеров, </w:t>
      </w:r>
      <w:r w:rsidRPr="004F0EC2">
        <w:rPr>
          <w:kern w:val="2"/>
          <w:sz w:val="28"/>
          <w:szCs w:val="28"/>
          <w:lang w:eastAsia="ru-RU"/>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2E30E3C0"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249DFFD0"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5.2. Размер должностного оклада руководителя учреждения устанавливается в зависимости от группы по оплате труда руководителей согласно таблице № 6.</w:t>
      </w:r>
    </w:p>
    <w:p w14:paraId="5C6B97D7" w14:textId="77777777" w:rsidR="004F0EC2" w:rsidRPr="004F0EC2" w:rsidRDefault="004F0EC2" w:rsidP="004F0EC2">
      <w:pPr>
        <w:suppressAutoHyphens w:val="0"/>
        <w:autoSpaceDE w:val="0"/>
        <w:autoSpaceDN w:val="0"/>
        <w:adjustRightInd w:val="0"/>
        <w:contextualSpacing/>
        <w:jc w:val="right"/>
        <w:rPr>
          <w:kern w:val="2"/>
          <w:sz w:val="28"/>
          <w:szCs w:val="28"/>
          <w:lang w:eastAsia="ru-RU"/>
        </w:rPr>
      </w:pPr>
      <w:r w:rsidRPr="004F0EC2">
        <w:rPr>
          <w:kern w:val="2"/>
          <w:sz w:val="28"/>
          <w:szCs w:val="28"/>
          <w:lang w:eastAsia="ru-RU"/>
        </w:rPr>
        <w:t>Таблица № 6</w:t>
      </w:r>
    </w:p>
    <w:p w14:paraId="26AD05AC" w14:textId="77777777" w:rsidR="004F0EC2" w:rsidRPr="004F0EC2" w:rsidRDefault="004F0EC2" w:rsidP="004F0EC2">
      <w:pPr>
        <w:suppressAutoHyphens w:val="0"/>
        <w:snapToGrid w:val="0"/>
        <w:spacing w:line="200" w:lineRule="atLeast"/>
        <w:ind w:firstLine="709"/>
        <w:jc w:val="both"/>
        <w:rPr>
          <w:rFonts w:cs="Tahoma"/>
          <w:bCs/>
          <w:kern w:val="1"/>
          <w:sz w:val="28"/>
          <w:lang w:eastAsia="ru-RU"/>
        </w:rPr>
      </w:pPr>
      <w:r w:rsidRPr="004F0EC2">
        <w:rPr>
          <w:rFonts w:cs="Tahoma"/>
          <w:kern w:val="1"/>
          <w:sz w:val="28"/>
          <w:szCs w:val="28"/>
          <w:lang w:eastAsia="ru-RU"/>
        </w:rPr>
        <w:t xml:space="preserve"> </w:t>
      </w:r>
    </w:p>
    <w:p w14:paraId="56BF66E8" w14:textId="77777777" w:rsidR="004F0EC2" w:rsidRPr="004F0EC2" w:rsidRDefault="004F0EC2" w:rsidP="004F0EC2">
      <w:pPr>
        <w:suppressAutoHyphens w:val="0"/>
        <w:spacing w:line="200" w:lineRule="atLeast"/>
        <w:ind w:left="708"/>
        <w:jc w:val="center"/>
        <w:rPr>
          <w:lang w:eastAsia="ru-RU"/>
        </w:rPr>
      </w:pPr>
    </w:p>
    <w:tbl>
      <w:tblPr>
        <w:tblStyle w:val="1"/>
        <w:tblW w:w="0" w:type="auto"/>
        <w:tblInd w:w="108" w:type="dxa"/>
        <w:tblLook w:val="04A0" w:firstRow="1" w:lastRow="0" w:firstColumn="1" w:lastColumn="0" w:noHBand="0" w:noVBand="1"/>
      </w:tblPr>
      <w:tblGrid>
        <w:gridCol w:w="947"/>
        <w:gridCol w:w="5408"/>
        <w:gridCol w:w="2882"/>
      </w:tblGrid>
      <w:tr w:rsidR="004F0EC2" w:rsidRPr="004F0EC2" w14:paraId="7BC3482A" w14:textId="77777777" w:rsidTr="00EA0E0C">
        <w:tc>
          <w:tcPr>
            <w:tcW w:w="993" w:type="dxa"/>
          </w:tcPr>
          <w:p w14:paraId="07DBC0CE" w14:textId="77777777" w:rsidR="004F0EC2" w:rsidRPr="004F0EC2" w:rsidRDefault="004F0EC2" w:rsidP="004F0EC2">
            <w:pPr>
              <w:suppressAutoHyphens w:val="0"/>
              <w:spacing w:line="200" w:lineRule="atLeast"/>
              <w:jc w:val="center"/>
              <w:rPr>
                <w:sz w:val="28"/>
                <w:szCs w:val="28"/>
                <w:lang w:eastAsia="ru-RU"/>
              </w:rPr>
            </w:pPr>
            <w:r w:rsidRPr="004F0EC2">
              <w:rPr>
                <w:sz w:val="28"/>
                <w:szCs w:val="28"/>
                <w:lang w:eastAsia="ru-RU"/>
              </w:rPr>
              <w:t>№ п/п</w:t>
            </w:r>
          </w:p>
        </w:tc>
        <w:tc>
          <w:tcPr>
            <w:tcW w:w="5780" w:type="dxa"/>
          </w:tcPr>
          <w:p w14:paraId="14804F3E" w14:textId="77777777" w:rsidR="004F0EC2" w:rsidRPr="004F0EC2" w:rsidRDefault="004F0EC2" w:rsidP="004F0EC2">
            <w:pPr>
              <w:suppressAutoHyphens w:val="0"/>
              <w:spacing w:line="200" w:lineRule="atLeast"/>
              <w:jc w:val="center"/>
              <w:rPr>
                <w:lang w:eastAsia="ru-RU"/>
              </w:rPr>
            </w:pPr>
            <w:r w:rsidRPr="004F0EC2">
              <w:rPr>
                <w:rFonts w:eastAsia="Lucida Sans Unicode" w:cs="Tahoma"/>
                <w:sz w:val="28"/>
                <w:szCs w:val="28"/>
                <w:lang w:eastAsia="ru-RU"/>
              </w:rPr>
              <w:t>Группа по оплате труда руководителей</w:t>
            </w:r>
          </w:p>
        </w:tc>
        <w:tc>
          <w:tcPr>
            <w:tcW w:w="3008" w:type="dxa"/>
          </w:tcPr>
          <w:p w14:paraId="196CBE0A" w14:textId="77777777" w:rsidR="004F0EC2" w:rsidRPr="004F0EC2" w:rsidRDefault="004F0EC2" w:rsidP="004F0EC2">
            <w:pPr>
              <w:suppressAutoHyphens w:val="0"/>
              <w:spacing w:line="200" w:lineRule="atLeast"/>
              <w:jc w:val="center"/>
              <w:rPr>
                <w:lang w:eastAsia="ru-RU"/>
              </w:rPr>
            </w:pPr>
            <w:r w:rsidRPr="004F0EC2">
              <w:rPr>
                <w:rFonts w:eastAsia="Lucida Sans Unicode" w:cs="Tahoma"/>
                <w:sz w:val="28"/>
                <w:szCs w:val="28"/>
                <w:lang w:eastAsia="ru-RU"/>
              </w:rPr>
              <w:t>Размер должностного оклада (рублей)</w:t>
            </w:r>
          </w:p>
        </w:tc>
      </w:tr>
      <w:tr w:rsidR="004F0EC2" w:rsidRPr="004F0EC2" w14:paraId="2ABFB59E" w14:textId="77777777" w:rsidTr="00EA0E0C">
        <w:tc>
          <w:tcPr>
            <w:tcW w:w="993" w:type="dxa"/>
          </w:tcPr>
          <w:p w14:paraId="0DB47EDA" w14:textId="77777777" w:rsidR="004F0EC2" w:rsidRPr="004F0EC2" w:rsidRDefault="004F0EC2" w:rsidP="004F0EC2">
            <w:pPr>
              <w:suppressAutoHyphens w:val="0"/>
              <w:spacing w:line="200" w:lineRule="atLeast"/>
              <w:jc w:val="center"/>
              <w:rPr>
                <w:sz w:val="28"/>
                <w:szCs w:val="28"/>
                <w:lang w:eastAsia="ru-RU"/>
              </w:rPr>
            </w:pPr>
            <w:r w:rsidRPr="004F0EC2">
              <w:rPr>
                <w:sz w:val="28"/>
                <w:szCs w:val="28"/>
                <w:lang w:eastAsia="ru-RU"/>
              </w:rPr>
              <w:t>1</w:t>
            </w:r>
          </w:p>
        </w:tc>
        <w:tc>
          <w:tcPr>
            <w:tcW w:w="5780" w:type="dxa"/>
          </w:tcPr>
          <w:p w14:paraId="607333F4" w14:textId="77777777" w:rsidR="004F0EC2" w:rsidRPr="004F0EC2" w:rsidRDefault="004F0EC2" w:rsidP="00EA0E0C">
            <w:pPr>
              <w:suppressAutoHyphens w:val="0"/>
              <w:spacing w:line="200" w:lineRule="atLeast"/>
              <w:jc w:val="center"/>
              <w:rPr>
                <w:rFonts w:eastAsia="Lucida Sans Unicode" w:cs="Tahoma"/>
                <w:sz w:val="28"/>
                <w:szCs w:val="28"/>
                <w:lang w:eastAsia="ru-RU"/>
              </w:rPr>
            </w:pPr>
            <w:r w:rsidRPr="004F0EC2">
              <w:rPr>
                <w:rFonts w:eastAsia="Lucida Sans Unicode" w:cs="Tahoma"/>
                <w:sz w:val="28"/>
                <w:szCs w:val="28"/>
                <w:lang w:eastAsia="ru-RU"/>
              </w:rPr>
              <w:t xml:space="preserve">учреждения культуры  </w:t>
            </w:r>
            <w:r w:rsidRPr="004F0EC2">
              <w:rPr>
                <w:rFonts w:eastAsia="Lucida Sans Unicode" w:cs="Tahoma"/>
                <w:sz w:val="28"/>
                <w:szCs w:val="28"/>
                <w:lang w:val="en-US" w:eastAsia="ru-RU"/>
              </w:rPr>
              <w:t>I</w:t>
            </w:r>
            <w:r w:rsidRPr="004F0EC2">
              <w:rPr>
                <w:rFonts w:eastAsia="Lucida Sans Unicode" w:cs="Tahoma"/>
                <w:sz w:val="28"/>
                <w:szCs w:val="28"/>
                <w:lang w:eastAsia="ru-RU"/>
              </w:rPr>
              <w:t xml:space="preserve"> группы по оплате труда руководителей</w:t>
            </w:r>
            <w:r w:rsidR="00EA0E0C">
              <w:rPr>
                <w:rFonts w:eastAsia="Lucida Sans Unicode" w:cs="Tahoma"/>
                <w:sz w:val="28"/>
                <w:szCs w:val="28"/>
                <w:lang w:eastAsia="ru-RU"/>
              </w:rPr>
              <w:t xml:space="preserve"> </w:t>
            </w:r>
            <w:r w:rsidR="00EA0E0C" w:rsidRPr="004F0EC2">
              <w:rPr>
                <w:rFonts w:eastAsia="Lucida Sans Unicode" w:cs="Tahoma"/>
                <w:sz w:val="28"/>
                <w:szCs w:val="28"/>
                <w:lang w:eastAsia="ru-RU"/>
              </w:rPr>
              <w:t>(МБУК «Парк культуры и отдыха им. Маяковского», МБУК «Белокалитвинская клубная система»)</w:t>
            </w:r>
          </w:p>
        </w:tc>
        <w:tc>
          <w:tcPr>
            <w:tcW w:w="3008" w:type="dxa"/>
          </w:tcPr>
          <w:p w14:paraId="3E9D11C6" w14:textId="77777777" w:rsidR="004F0EC2" w:rsidRPr="004F0EC2" w:rsidRDefault="004F0EC2" w:rsidP="004F0EC2">
            <w:pPr>
              <w:suppressAutoHyphens w:val="0"/>
              <w:spacing w:line="200" w:lineRule="atLeast"/>
              <w:jc w:val="center"/>
              <w:rPr>
                <w:rFonts w:eastAsia="Lucida Sans Unicode" w:cs="Tahoma"/>
                <w:sz w:val="28"/>
                <w:szCs w:val="28"/>
                <w:lang w:eastAsia="ru-RU"/>
              </w:rPr>
            </w:pPr>
            <w:r>
              <w:rPr>
                <w:rFonts w:eastAsia="Lucida Sans Unicode" w:cs="Tahoma"/>
                <w:sz w:val="28"/>
                <w:szCs w:val="28"/>
                <w:lang w:eastAsia="ru-RU"/>
              </w:rPr>
              <w:t>26657</w:t>
            </w:r>
          </w:p>
        </w:tc>
      </w:tr>
      <w:tr w:rsidR="004F0EC2" w:rsidRPr="004F0EC2" w14:paraId="56C27C8D" w14:textId="77777777" w:rsidTr="00EA0E0C">
        <w:tc>
          <w:tcPr>
            <w:tcW w:w="993" w:type="dxa"/>
          </w:tcPr>
          <w:p w14:paraId="17A73C54" w14:textId="77777777" w:rsidR="004F0EC2" w:rsidRPr="004F0EC2" w:rsidRDefault="004F0EC2" w:rsidP="004F0EC2">
            <w:pPr>
              <w:suppressAutoHyphens w:val="0"/>
              <w:spacing w:line="200" w:lineRule="atLeast"/>
              <w:jc w:val="center"/>
              <w:rPr>
                <w:sz w:val="28"/>
                <w:szCs w:val="28"/>
                <w:lang w:eastAsia="ru-RU"/>
              </w:rPr>
            </w:pPr>
            <w:r w:rsidRPr="004F0EC2">
              <w:rPr>
                <w:sz w:val="28"/>
                <w:szCs w:val="28"/>
                <w:lang w:eastAsia="ru-RU"/>
              </w:rPr>
              <w:t>2</w:t>
            </w:r>
          </w:p>
        </w:tc>
        <w:tc>
          <w:tcPr>
            <w:tcW w:w="5780" w:type="dxa"/>
          </w:tcPr>
          <w:p w14:paraId="05C21266" w14:textId="77777777" w:rsidR="004F0EC2" w:rsidRPr="004F0EC2" w:rsidRDefault="004F0EC2" w:rsidP="00EA0E0C">
            <w:pPr>
              <w:suppressAutoHyphens w:val="0"/>
              <w:spacing w:line="200" w:lineRule="atLeast"/>
              <w:jc w:val="center"/>
              <w:rPr>
                <w:rFonts w:eastAsia="Lucida Sans Unicode" w:cs="Tahoma"/>
                <w:sz w:val="28"/>
                <w:szCs w:val="28"/>
                <w:lang w:eastAsia="ru-RU"/>
              </w:rPr>
            </w:pPr>
            <w:r w:rsidRPr="004F0EC2">
              <w:rPr>
                <w:rFonts w:eastAsia="Lucida Sans Unicode" w:cs="Tahoma"/>
                <w:sz w:val="28"/>
                <w:szCs w:val="28"/>
                <w:lang w:eastAsia="ru-RU"/>
              </w:rPr>
              <w:t xml:space="preserve">учреждения культуры </w:t>
            </w:r>
            <w:r w:rsidRPr="004F0EC2">
              <w:rPr>
                <w:rFonts w:eastAsia="Lucida Sans Unicode" w:cs="Tahoma"/>
                <w:sz w:val="28"/>
                <w:szCs w:val="28"/>
                <w:lang w:val="en-US" w:eastAsia="ru-RU"/>
              </w:rPr>
              <w:t>II</w:t>
            </w:r>
            <w:r w:rsidR="00EA0E0C">
              <w:rPr>
                <w:rFonts w:eastAsia="Lucida Sans Unicode" w:cs="Tahoma"/>
                <w:sz w:val="28"/>
                <w:szCs w:val="28"/>
                <w:lang w:val="en-US" w:eastAsia="ru-RU"/>
              </w:rPr>
              <w:t>I</w:t>
            </w:r>
            <w:r w:rsidRPr="004F0EC2">
              <w:rPr>
                <w:rFonts w:eastAsia="Lucida Sans Unicode" w:cs="Tahoma"/>
                <w:sz w:val="28"/>
                <w:szCs w:val="28"/>
                <w:lang w:eastAsia="ru-RU"/>
              </w:rPr>
              <w:t xml:space="preserve">  группы по оплате труда руководителей</w:t>
            </w:r>
            <w:r w:rsidR="00EA0E0C">
              <w:rPr>
                <w:rFonts w:eastAsia="Lucida Sans Unicode" w:cs="Tahoma"/>
                <w:sz w:val="28"/>
                <w:szCs w:val="28"/>
                <w:lang w:eastAsia="ru-RU"/>
              </w:rPr>
              <w:t xml:space="preserve"> </w:t>
            </w:r>
            <w:r w:rsidR="00EA0E0C" w:rsidRPr="004F0EC2">
              <w:rPr>
                <w:rFonts w:eastAsia="Lucida Sans Unicode" w:cs="Tahoma"/>
                <w:sz w:val="28"/>
                <w:szCs w:val="28"/>
                <w:lang w:eastAsia="ru-RU"/>
              </w:rPr>
              <w:t>(МБУК «Центр культурного развития»)</w:t>
            </w:r>
          </w:p>
        </w:tc>
        <w:tc>
          <w:tcPr>
            <w:tcW w:w="3008" w:type="dxa"/>
          </w:tcPr>
          <w:p w14:paraId="01488928" w14:textId="77777777" w:rsidR="004F0EC2" w:rsidRPr="004F0EC2" w:rsidRDefault="00EA0E0C" w:rsidP="004F0EC2">
            <w:pPr>
              <w:suppressAutoHyphens w:val="0"/>
              <w:spacing w:line="200" w:lineRule="atLeast"/>
              <w:jc w:val="center"/>
              <w:rPr>
                <w:rFonts w:eastAsia="Lucida Sans Unicode" w:cs="Tahoma"/>
                <w:sz w:val="28"/>
                <w:szCs w:val="28"/>
                <w:lang w:eastAsia="ru-RU"/>
              </w:rPr>
            </w:pPr>
            <w:r>
              <w:rPr>
                <w:rFonts w:eastAsia="Lucida Sans Unicode" w:cs="Tahoma"/>
                <w:sz w:val="28"/>
                <w:szCs w:val="28"/>
                <w:lang w:eastAsia="ru-RU"/>
              </w:rPr>
              <w:t>22031</w:t>
            </w:r>
          </w:p>
        </w:tc>
      </w:tr>
      <w:tr w:rsidR="004F0EC2" w:rsidRPr="004F0EC2" w14:paraId="16CCCFE9" w14:textId="77777777" w:rsidTr="00EA0E0C">
        <w:tc>
          <w:tcPr>
            <w:tcW w:w="993" w:type="dxa"/>
            <w:vMerge w:val="restart"/>
          </w:tcPr>
          <w:p w14:paraId="7E310FD3" w14:textId="77777777" w:rsidR="004F0EC2" w:rsidRPr="004F0EC2" w:rsidRDefault="004F0EC2" w:rsidP="004F0EC2">
            <w:pPr>
              <w:suppressAutoHyphens w:val="0"/>
              <w:spacing w:line="200" w:lineRule="atLeast"/>
              <w:jc w:val="center"/>
              <w:rPr>
                <w:sz w:val="28"/>
                <w:szCs w:val="28"/>
                <w:lang w:eastAsia="ru-RU"/>
              </w:rPr>
            </w:pPr>
            <w:r w:rsidRPr="004F0EC2">
              <w:rPr>
                <w:sz w:val="28"/>
                <w:szCs w:val="28"/>
                <w:lang w:eastAsia="ru-RU"/>
              </w:rPr>
              <w:t>3</w:t>
            </w:r>
          </w:p>
        </w:tc>
        <w:tc>
          <w:tcPr>
            <w:tcW w:w="5780" w:type="dxa"/>
          </w:tcPr>
          <w:p w14:paraId="3B391ED1" w14:textId="77777777" w:rsidR="004F0EC2" w:rsidRPr="004F0EC2" w:rsidRDefault="004F0EC2" w:rsidP="004F0EC2">
            <w:pPr>
              <w:suppressAutoHyphens w:val="0"/>
              <w:spacing w:line="200" w:lineRule="atLeast"/>
              <w:jc w:val="center"/>
              <w:rPr>
                <w:rFonts w:eastAsia="Lucida Sans Unicode" w:cs="Tahoma"/>
                <w:sz w:val="28"/>
                <w:szCs w:val="28"/>
                <w:lang w:eastAsia="ru-RU"/>
              </w:rPr>
            </w:pPr>
            <w:r w:rsidRPr="004F0EC2">
              <w:rPr>
                <w:sz w:val="28"/>
                <w:szCs w:val="28"/>
                <w:lang w:eastAsia="ru-RU"/>
              </w:rPr>
              <w:t>учреждения культуры, не отнесенные к группе по оплате труда (сельские дома культуры)</w:t>
            </w:r>
          </w:p>
        </w:tc>
        <w:tc>
          <w:tcPr>
            <w:tcW w:w="3008" w:type="dxa"/>
          </w:tcPr>
          <w:p w14:paraId="196019DC" w14:textId="77777777" w:rsidR="004F0EC2" w:rsidRPr="004F0EC2" w:rsidRDefault="00EA0E0C" w:rsidP="004F0EC2">
            <w:pPr>
              <w:suppressAutoHyphens w:val="0"/>
              <w:spacing w:line="200" w:lineRule="atLeast"/>
              <w:jc w:val="center"/>
              <w:rPr>
                <w:rFonts w:eastAsia="Lucida Sans Unicode" w:cs="Tahoma"/>
                <w:sz w:val="28"/>
                <w:szCs w:val="28"/>
                <w:lang w:eastAsia="ru-RU"/>
              </w:rPr>
            </w:pPr>
            <w:r>
              <w:rPr>
                <w:rFonts w:eastAsia="Lucida Sans Unicode" w:cs="Tahoma"/>
                <w:sz w:val="28"/>
                <w:szCs w:val="28"/>
                <w:lang w:eastAsia="ru-RU"/>
              </w:rPr>
              <w:t>14018</w:t>
            </w:r>
          </w:p>
        </w:tc>
      </w:tr>
      <w:tr w:rsidR="004F0EC2" w:rsidRPr="004F0EC2" w14:paraId="0C391512" w14:textId="77777777" w:rsidTr="00EA0E0C">
        <w:tc>
          <w:tcPr>
            <w:tcW w:w="993" w:type="dxa"/>
            <w:vMerge/>
          </w:tcPr>
          <w:p w14:paraId="4A50DFF5" w14:textId="77777777" w:rsidR="004F0EC2" w:rsidRPr="004F0EC2" w:rsidRDefault="004F0EC2" w:rsidP="004F0EC2">
            <w:pPr>
              <w:suppressAutoHyphens w:val="0"/>
              <w:spacing w:line="200" w:lineRule="atLeast"/>
              <w:jc w:val="center"/>
              <w:rPr>
                <w:sz w:val="28"/>
                <w:szCs w:val="28"/>
                <w:lang w:eastAsia="ru-RU"/>
              </w:rPr>
            </w:pPr>
          </w:p>
        </w:tc>
        <w:tc>
          <w:tcPr>
            <w:tcW w:w="5780" w:type="dxa"/>
          </w:tcPr>
          <w:p w14:paraId="1BAC8A54" w14:textId="77777777" w:rsidR="004F0EC2" w:rsidRPr="004F0EC2" w:rsidRDefault="004F0EC2" w:rsidP="004F0EC2">
            <w:pPr>
              <w:suppressAutoHyphens w:val="0"/>
              <w:spacing w:line="200" w:lineRule="atLeast"/>
              <w:jc w:val="both"/>
              <w:rPr>
                <w:sz w:val="28"/>
                <w:szCs w:val="28"/>
                <w:lang w:eastAsia="ru-RU"/>
              </w:rPr>
            </w:pPr>
            <w:r w:rsidRPr="004F0EC2">
              <w:rPr>
                <w:sz w:val="28"/>
                <w:szCs w:val="28"/>
                <w:lang w:eastAsia="ru-RU"/>
              </w:rPr>
              <w:t>учреждения культуры, не отнесенные к группе по оплате труда (сельские клубы)</w:t>
            </w:r>
          </w:p>
          <w:p w14:paraId="45438791" w14:textId="77777777" w:rsidR="004F0EC2" w:rsidRPr="004F0EC2" w:rsidRDefault="004F0EC2" w:rsidP="004F0EC2">
            <w:pPr>
              <w:suppressAutoHyphens w:val="0"/>
              <w:spacing w:line="200" w:lineRule="atLeast"/>
              <w:jc w:val="center"/>
              <w:rPr>
                <w:rFonts w:eastAsia="Lucida Sans Unicode" w:cs="Tahoma"/>
                <w:sz w:val="28"/>
                <w:szCs w:val="28"/>
                <w:lang w:eastAsia="ru-RU"/>
              </w:rPr>
            </w:pPr>
          </w:p>
        </w:tc>
        <w:tc>
          <w:tcPr>
            <w:tcW w:w="3008" w:type="dxa"/>
          </w:tcPr>
          <w:p w14:paraId="4AB4915A" w14:textId="77777777" w:rsidR="004F0EC2" w:rsidRPr="004F0EC2" w:rsidRDefault="00EA0E0C" w:rsidP="004F0EC2">
            <w:pPr>
              <w:suppressAutoHyphens w:val="0"/>
              <w:spacing w:line="200" w:lineRule="atLeast"/>
              <w:jc w:val="center"/>
              <w:rPr>
                <w:rFonts w:eastAsia="Lucida Sans Unicode" w:cs="Tahoma"/>
                <w:sz w:val="28"/>
                <w:szCs w:val="28"/>
                <w:lang w:eastAsia="ru-RU"/>
              </w:rPr>
            </w:pPr>
            <w:r>
              <w:rPr>
                <w:rFonts w:eastAsia="Lucida Sans Unicode" w:cs="Tahoma"/>
                <w:sz w:val="28"/>
                <w:szCs w:val="28"/>
                <w:lang w:eastAsia="ru-RU"/>
              </w:rPr>
              <w:t>12617</w:t>
            </w:r>
          </w:p>
        </w:tc>
      </w:tr>
    </w:tbl>
    <w:p w14:paraId="04EA122F" w14:textId="77777777" w:rsidR="004F0EC2" w:rsidRPr="004F0EC2" w:rsidRDefault="004F0EC2" w:rsidP="004F0EC2">
      <w:pPr>
        <w:suppressAutoHyphens w:val="0"/>
        <w:spacing w:line="200" w:lineRule="atLeast"/>
        <w:ind w:left="708"/>
        <w:jc w:val="center"/>
        <w:rPr>
          <w:lang w:eastAsia="ru-RU"/>
        </w:rPr>
      </w:pPr>
    </w:p>
    <w:p w14:paraId="22C842DC" w14:textId="77777777" w:rsidR="004F0EC2" w:rsidRPr="004F0EC2" w:rsidRDefault="004F0EC2" w:rsidP="004F0EC2">
      <w:pPr>
        <w:suppressAutoHyphens w:val="0"/>
        <w:spacing w:line="200" w:lineRule="atLeast"/>
        <w:ind w:left="708"/>
        <w:jc w:val="center"/>
        <w:rPr>
          <w:lang w:eastAsia="ru-RU"/>
        </w:rPr>
      </w:pPr>
    </w:p>
    <w:p w14:paraId="77B9A4B8"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lastRenderedPageBreak/>
        <w:t xml:space="preserve">5.3. Объемные показатели по отнесению руководителей учреждений к группам по оплате труда руководителей приведены в </w:t>
      </w:r>
      <w:hyperlink r:id="rId21" w:anchor="Par1535" w:history="1">
        <w:r w:rsidRPr="004F0EC2">
          <w:rPr>
            <w:kern w:val="2"/>
            <w:sz w:val="28"/>
            <w:szCs w:val="28"/>
            <w:lang w:eastAsia="ru-RU"/>
          </w:rPr>
          <w:t xml:space="preserve">разделе </w:t>
        </w:r>
      </w:hyperlink>
      <w:r w:rsidRPr="004F0EC2">
        <w:rPr>
          <w:kern w:val="2"/>
          <w:sz w:val="28"/>
          <w:szCs w:val="28"/>
          <w:lang w:eastAsia="ru-RU"/>
        </w:rPr>
        <w:t>6 настоящего приложения.</w:t>
      </w:r>
    </w:p>
    <w:p w14:paraId="27F12CE4" w14:textId="77777777" w:rsidR="004F0EC2" w:rsidRPr="004F0EC2" w:rsidRDefault="004F0EC2" w:rsidP="004F0EC2">
      <w:pPr>
        <w:suppressAutoHyphens w:val="0"/>
        <w:autoSpaceDE w:val="0"/>
        <w:autoSpaceDN w:val="0"/>
        <w:adjustRightInd w:val="0"/>
        <w:ind w:firstLine="709"/>
        <w:contextualSpacing/>
        <w:jc w:val="both"/>
        <w:rPr>
          <w:sz w:val="28"/>
          <w:szCs w:val="28"/>
          <w:lang w:eastAsia="ru-RU"/>
        </w:rPr>
      </w:pPr>
      <w:r w:rsidRPr="004F0EC2">
        <w:rPr>
          <w:sz w:val="28"/>
          <w:szCs w:val="28"/>
          <w:lang w:eastAsia="ru-RU"/>
        </w:rPr>
        <w:t>5.4. Должностные оклады руководителей учреждений,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A53FF04" w14:textId="77777777" w:rsidR="004F0EC2" w:rsidRPr="004F0EC2" w:rsidRDefault="004F0EC2" w:rsidP="004F0EC2">
      <w:pPr>
        <w:suppressAutoHyphens w:val="0"/>
        <w:autoSpaceDE w:val="0"/>
        <w:autoSpaceDN w:val="0"/>
        <w:adjustRightInd w:val="0"/>
        <w:ind w:firstLine="709"/>
        <w:contextualSpacing/>
        <w:jc w:val="both"/>
        <w:rPr>
          <w:sz w:val="28"/>
          <w:szCs w:val="28"/>
          <w:lang w:eastAsia="ru-RU"/>
        </w:rPr>
      </w:pPr>
      <w:r w:rsidRPr="004F0EC2">
        <w:rPr>
          <w:sz w:val="28"/>
          <w:szCs w:val="28"/>
          <w:lang w:eastAsia="ru-RU"/>
        </w:rPr>
        <w:t>5.5. При определении размера коэффициента, увеличивающего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При увеличении должностных окладов на сводный коэффициент размер нового должностного оклада подлежит округлению до целого рубля.</w:t>
      </w:r>
    </w:p>
    <w:p w14:paraId="336B34A4"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5.6. Р</w:t>
      </w:r>
      <w:r w:rsidRPr="004F0EC2">
        <w:rPr>
          <w:sz w:val="28"/>
          <w:szCs w:val="28"/>
          <w:lang w:eastAsia="ru-RU"/>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4F0EC2">
        <w:rPr>
          <w:kern w:val="2"/>
          <w:sz w:val="28"/>
          <w:szCs w:val="28"/>
          <w:lang w:eastAsia="ru-RU"/>
        </w:rPr>
        <w:t>.</w:t>
      </w:r>
    </w:p>
    <w:p w14:paraId="32CF388B"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 xml:space="preserve">5.7.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4F0EC2">
          <w:rPr>
            <w:kern w:val="2"/>
            <w:sz w:val="28"/>
            <w:szCs w:val="28"/>
            <w:lang w:eastAsia="ru-RU"/>
          </w:rPr>
          <w:t>разделом</w:t>
        </w:r>
      </w:hyperlink>
      <w:r w:rsidRPr="004F0EC2">
        <w:rPr>
          <w:kern w:val="2"/>
          <w:sz w:val="28"/>
          <w:szCs w:val="28"/>
          <w:lang w:eastAsia="ru-RU"/>
        </w:rPr>
        <w:t xml:space="preserve"> 3 настоящего приложения.</w:t>
      </w:r>
    </w:p>
    <w:p w14:paraId="52B8F27A"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 xml:space="preserve">5.8. Руководителям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4F0EC2">
          <w:rPr>
            <w:kern w:val="2"/>
            <w:sz w:val="28"/>
            <w:szCs w:val="28"/>
            <w:lang w:eastAsia="ru-RU"/>
          </w:rPr>
          <w:t xml:space="preserve">разделом </w:t>
        </w:r>
      </w:hyperlink>
      <w:r w:rsidRPr="004F0EC2">
        <w:rPr>
          <w:kern w:val="2"/>
          <w:sz w:val="28"/>
          <w:szCs w:val="28"/>
          <w:lang w:eastAsia="ru-RU"/>
        </w:rPr>
        <w:t>4 настоящего приложения.</w:t>
      </w:r>
    </w:p>
    <w:p w14:paraId="1C3B2530"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5.9. </w:t>
      </w:r>
      <w:r w:rsidR="00DA06F8" w:rsidRPr="00DA06F8">
        <w:rPr>
          <w:kern w:val="2"/>
          <w:sz w:val="28"/>
          <w:szCs w:val="28"/>
          <w:lang w:eastAsia="ru-RU"/>
        </w:rPr>
        <w:t>Руководителям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00DA06F8" w:rsidRPr="00DA06F8">
        <w:rPr>
          <w:sz w:val="28"/>
          <w:szCs w:val="28"/>
          <w:lang w:eastAsia="ru-RU"/>
        </w:rPr>
        <w:t xml:space="preserve"> и является обязательным для включения в трудовой договор.</w:t>
      </w:r>
      <w:r w:rsidR="00DA06F8" w:rsidRPr="00DA06F8">
        <w:rPr>
          <w:kern w:val="2"/>
          <w:sz w:val="28"/>
          <w:szCs w:val="28"/>
          <w:lang w:eastAsia="ru-RU"/>
        </w:rPr>
        <w:t xml:space="preserve"> </w:t>
      </w:r>
      <w:r w:rsidRPr="004F0EC2">
        <w:rPr>
          <w:kern w:val="2"/>
          <w:sz w:val="28"/>
          <w:szCs w:val="28"/>
          <w:lang w:eastAsia="ru-RU"/>
        </w:rPr>
        <w:t>Размеры предельного соотношения определяются в соответствии с таблицей № 7.</w:t>
      </w:r>
    </w:p>
    <w:p w14:paraId="240E6760" w14:textId="77777777" w:rsidR="004F0EC2" w:rsidRPr="004F0EC2" w:rsidRDefault="004F0EC2" w:rsidP="004F0EC2">
      <w:pPr>
        <w:suppressAutoHyphens w:val="0"/>
        <w:autoSpaceDE w:val="0"/>
        <w:autoSpaceDN w:val="0"/>
        <w:adjustRightInd w:val="0"/>
        <w:contextualSpacing/>
        <w:jc w:val="right"/>
        <w:rPr>
          <w:kern w:val="2"/>
          <w:sz w:val="28"/>
          <w:szCs w:val="28"/>
          <w:lang w:eastAsia="ru-RU"/>
        </w:rPr>
      </w:pPr>
      <w:r w:rsidRPr="004F0EC2">
        <w:rPr>
          <w:kern w:val="2"/>
          <w:sz w:val="28"/>
          <w:szCs w:val="28"/>
          <w:lang w:eastAsia="ru-RU"/>
        </w:rPr>
        <w:t>Таблица № 7</w:t>
      </w:r>
    </w:p>
    <w:p w14:paraId="57A0858C" w14:textId="77777777" w:rsidR="004F0EC2" w:rsidRPr="004F0EC2" w:rsidRDefault="004F0EC2" w:rsidP="004F0EC2">
      <w:pPr>
        <w:suppressAutoHyphens w:val="0"/>
        <w:autoSpaceDE w:val="0"/>
        <w:autoSpaceDN w:val="0"/>
        <w:adjustRightInd w:val="0"/>
        <w:ind w:firstLine="709"/>
        <w:contextualSpacing/>
        <w:jc w:val="center"/>
        <w:rPr>
          <w:sz w:val="28"/>
          <w:szCs w:val="28"/>
          <w:lang w:eastAsia="ru-RU"/>
        </w:rPr>
      </w:pPr>
      <w:r w:rsidRPr="004F0EC2">
        <w:rPr>
          <w:sz w:val="28"/>
          <w:szCs w:val="28"/>
          <w:lang w:eastAsia="ru-RU"/>
        </w:rPr>
        <w:t>Размеры предельного соотношения дохода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7"/>
        <w:gridCol w:w="3798"/>
      </w:tblGrid>
      <w:tr w:rsidR="004F0EC2" w:rsidRPr="004F0EC2" w14:paraId="7F3D9DB6" w14:textId="77777777" w:rsidTr="00EA0E0C">
        <w:tc>
          <w:tcPr>
            <w:tcW w:w="5920" w:type="dxa"/>
            <w:hideMark/>
          </w:tcPr>
          <w:p w14:paraId="44302420"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Среднесписочная численность (работников списочного состава) (человек)</w:t>
            </w:r>
          </w:p>
        </w:tc>
        <w:tc>
          <w:tcPr>
            <w:tcW w:w="4048" w:type="dxa"/>
            <w:hideMark/>
          </w:tcPr>
          <w:p w14:paraId="05E6B86B"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Размер предельного соотношения</w:t>
            </w:r>
          </w:p>
        </w:tc>
      </w:tr>
      <w:tr w:rsidR="004F0EC2" w:rsidRPr="004F0EC2" w14:paraId="7BE7B2A0" w14:textId="77777777" w:rsidTr="00EA0E0C">
        <w:tc>
          <w:tcPr>
            <w:tcW w:w="5920" w:type="dxa"/>
            <w:hideMark/>
          </w:tcPr>
          <w:p w14:paraId="79D83BD6"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1</w:t>
            </w:r>
          </w:p>
        </w:tc>
        <w:tc>
          <w:tcPr>
            <w:tcW w:w="4048" w:type="dxa"/>
            <w:hideMark/>
          </w:tcPr>
          <w:p w14:paraId="777C7028"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2</w:t>
            </w:r>
          </w:p>
        </w:tc>
      </w:tr>
      <w:tr w:rsidR="004F0EC2" w:rsidRPr="004F0EC2" w14:paraId="30F41995" w14:textId="77777777" w:rsidTr="00EA0E0C">
        <w:tc>
          <w:tcPr>
            <w:tcW w:w="5920" w:type="dxa"/>
            <w:hideMark/>
          </w:tcPr>
          <w:p w14:paraId="02BCAD53"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По 100</w:t>
            </w:r>
          </w:p>
        </w:tc>
        <w:tc>
          <w:tcPr>
            <w:tcW w:w="4048" w:type="dxa"/>
            <w:hideMark/>
          </w:tcPr>
          <w:p w14:paraId="1B51ECBF"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до 4,0</w:t>
            </w:r>
          </w:p>
        </w:tc>
      </w:tr>
      <w:tr w:rsidR="004F0EC2" w:rsidRPr="004F0EC2" w14:paraId="28C6F759" w14:textId="77777777" w:rsidTr="00EA0E0C">
        <w:tc>
          <w:tcPr>
            <w:tcW w:w="5920" w:type="dxa"/>
            <w:hideMark/>
          </w:tcPr>
          <w:p w14:paraId="1F862A78"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От 101 по 500</w:t>
            </w:r>
          </w:p>
        </w:tc>
        <w:tc>
          <w:tcPr>
            <w:tcW w:w="4048" w:type="dxa"/>
            <w:hideMark/>
          </w:tcPr>
          <w:p w14:paraId="7918000D"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до 5,0</w:t>
            </w:r>
          </w:p>
        </w:tc>
      </w:tr>
      <w:tr w:rsidR="004F0EC2" w:rsidRPr="004F0EC2" w14:paraId="04537221" w14:textId="77777777" w:rsidTr="00EA0E0C">
        <w:tc>
          <w:tcPr>
            <w:tcW w:w="5920" w:type="dxa"/>
            <w:hideMark/>
          </w:tcPr>
          <w:p w14:paraId="740BD849"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От 501 по 1000</w:t>
            </w:r>
          </w:p>
        </w:tc>
        <w:tc>
          <w:tcPr>
            <w:tcW w:w="4048" w:type="dxa"/>
            <w:hideMark/>
          </w:tcPr>
          <w:p w14:paraId="05756940" w14:textId="77777777" w:rsidR="004F0EC2" w:rsidRPr="004F0EC2" w:rsidRDefault="004F0EC2" w:rsidP="004F0EC2">
            <w:pPr>
              <w:widowControl w:val="0"/>
              <w:suppressLineNumbers/>
              <w:suppressAutoHyphens w:val="0"/>
              <w:snapToGrid w:val="0"/>
              <w:contextualSpacing/>
              <w:jc w:val="center"/>
              <w:rPr>
                <w:rFonts w:eastAsia="Lucida Sans Unicode"/>
                <w:sz w:val="28"/>
                <w:szCs w:val="28"/>
                <w:lang w:eastAsia="ru-RU"/>
              </w:rPr>
            </w:pPr>
            <w:r w:rsidRPr="004F0EC2">
              <w:rPr>
                <w:rFonts w:eastAsia="Lucida Sans Unicode"/>
                <w:sz w:val="28"/>
                <w:szCs w:val="28"/>
                <w:lang w:eastAsia="ru-RU"/>
              </w:rPr>
              <w:t>до 6,0</w:t>
            </w:r>
          </w:p>
        </w:tc>
      </w:tr>
    </w:tbl>
    <w:p w14:paraId="104E001B"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p>
    <w:p w14:paraId="1B66D46B" w14:textId="77777777" w:rsidR="00DA06F8" w:rsidRPr="00DA06F8" w:rsidRDefault="00DA06F8" w:rsidP="00DA06F8">
      <w:pPr>
        <w:suppressAutoHyphens w:val="0"/>
        <w:autoSpaceDE w:val="0"/>
        <w:autoSpaceDN w:val="0"/>
        <w:adjustRightInd w:val="0"/>
        <w:ind w:firstLine="709"/>
        <w:contextualSpacing/>
        <w:jc w:val="both"/>
        <w:rPr>
          <w:sz w:val="28"/>
          <w:szCs w:val="28"/>
          <w:lang w:eastAsia="ru-RU"/>
        </w:rPr>
      </w:pPr>
      <w:r w:rsidRPr="00DA06F8">
        <w:rPr>
          <w:sz w:val="28"/>
          <w:szCs w:val="28"/>
          <w:lang w:eastAsia="ru-RU"/>
        </w:rPr>
        <w:t>При определении размера предельного соотношения не учитываются единовременные премии в связи с награждением ведомственными наградами.</w:t>
      </w:r>
    </w:p>
    <w:p w14:paraId="52EFC0B8" w14:textId="77777777" w:rsidR="00DA06F8" w:rsidRPr="00DA06F8" w:rsidRDefault="00DA06F8" w:rsidP="00DA06F8">
      <w:pPr>
        <w:suppressAutoHyphens w:val="0"/>
        <w:autoSpaceDE w:val="0"/>
        <w:autoSpaceDN w:val="0"/>
        <w:adjustRightInd w:val="0"/>
        <w:ind w:firstLine="709"/>
        <w:contextualSpacing/>
        <w:jc w:val="both"/>
        <w:rPr>
          <w:kern w:val="2"/>
          <w:sz w:val="28"/>
          <w:szCs w:val="28"/>
          <w:lang w:eastAsia="ru-RU"/>
        </w:rPr>
      </w:pPr>
      <w:r w:rsidRPr="00DA06F8">
        <w:rPr>
          <w:kern w:val="2"/>
          <w:sz w:val="28"/>
          <w:szCs w:val="28"/>
          <w:lang w:eastAsia="ru-RU"/>
        </w:rPr>
        <w:t xml:space="preserve">Предельное соотношение доходов заместителей руководителя и главного бухгалтера по основной должности (с учетом выплат </w:t>
      </w:r>
      <w:r w:rsidRPr="00DA06F8">
        <w:rPr>
          <w:kern w:val="2"/>
          <w:sz w:val="28"/>
          <w:szCs w:val="28"/>
          <w:lang w:eastAsia="ru-RU"/>
        </w:rPr>
        <w:lastRenderedPageBreak/>
        <w:t>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52C1475B" w14:textId="77777777" w:rsidR="004F0EC2" w:rsidRPr="004F0EC2" w:rsidRDefault="00DA06F8" w:rsidP="00DA06F8">
      <w:pPr>
        <w:suppressAutoHyphens w:val="0"/>
        <w:autoSpaceDE w:val="0"/>
        <w:autoSpaceDN w:val="0"/>
        <w:adjustRightInd w:val="0"/>
        <w:ind w:firstLine="709"/>
        <w:contextualSpacing/>
        <w:jc w:val="both"/>
        <w:rPr>
          <w:kern w:val="2"/>
          <w:sz w:val="28"/>
          <w:szCs w:val="28"/>
          <w:lang w:eastAsia="ru-RU"/>
        </w:rPr>
      </w:pPr>
      <w:r w:rsidRPr="00DA06F8">
        <w:rPr>
          <w:kern w:val="2"/>
          <w:sz w:val="28"/>
          <w:szCs w:val="28"/>
          <w:lang w:eastAsia="ru-RU"/>
        </w:rPr>
        <w:t xml:space="preserve">Ответственность за соблюдение размеров предельного соотношения несут руководители </w:t>
      </w:r>
      <w:r>
        <w:rPr>
          <w:kern w:val="2"/>
          <w:sz w:val="28"/>
          <w:szCs w:val="28"/>
          <w:lang w:eastAsia="ru-RU"/>
        </w:rPr>
        <w:t>муниципальных</w:t>
      </w:r>
      <w:r w:rsidRPr="00DA06F8">
        <w:rPr>
          <w:kern w:val="2"/>
          <w:sz w:val="28"/>
          <w:szCs w:val="28"/>
          <w:lang w:eastAsia="ru-RU"/>
        </w:rPr>
        <w:t xml:space="preserve"> учреждений, главные бухгалтеры.</w:t>
      </w:r>
    </w:p>
    <w:p w14:paraId="5BDB5934" w14:textId="77777777" w:rsidR="004F0EC2" w:rsidRPr="004F0EC2" w:rsidRDefault="004F0EC2" w:rsidP="004F0EC2">
      <w:pPr>
        <w:suppressAutoHyphens w:val="0"/>
        <w:autoSpaceDE w:val="0"/>
        <w:autoSpaceDN w:val="0"/>
        <w:adjustRightInd w:val="0"/>
        <w:ind w:firstLine="709"/>
        <w:contextualSpacing/>
        <w:jc w:val="both"/>
        <w:rPr>
          <w:kern w:val="2"/>
          <w:sz w:val="28"/>
          <w:szCs w:val="28"/>
          <w:lang w:eastAsia="ru-RU"/>
        </w:rPr>
      </w:pPr>
      <w:r w:rsidRPr="004F0EC2">
        <w:rPr>
          <w:kern w:val="2"/>
          <w:sz w:val="28"/>
          <w:szCs w:val="28"/>
          <w:lang w:eastAsia="ru-RU"/>
        </w:rPr>
        <w:t xml:space="preserve">5.10. </w:t>
      </w:r>
      <w:r w:rsidRPr="004F0EC2">
        <w:rPr>
          <w:sz w:val="28"/>
          <w:szCs w:val="28"/>
          <w:lang w:eastAsia="ru-RU"/>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4" w:history="1">
        <w:r w:rsidRPr="004F0EC2">
          <w:rPr>
            <w:sz w:val="28"/>
            <w:szCs w:val="28"/>
            <w:lang w:eastAsia="ru-RU"/>
          </w:rPr>
          <w:t>кодексом</w:t>
        </w:r>
      </w:hyperlink>
      <w:r w:rsidRPr="004F0EC2">
        <w:rPr>
          <w:sz w:val="28"/>
          <w:szCs w:val="28"/>
          <w:lang w:eastAsia="ru-RU"/>
        </w:rPr>
        <w:t xml:space="preserve"> Российской Федерации, нормативными правовыми актами Ростовской области, Белокалитвинского района, Белокалитвинского городского поселения.</w:t>
      </w:r>
    </w:p>
    <w:p w14:paraId="08FA165B"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p>
    <w:p w14:paraId="7D385B33"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r w:rsidRPr="004F0EC2">
        <w:rPr>
          <w:kern w:val="2"/>
          <w:sz w:val="28"/>
          <w:szCs w:val="28"/>
          <w:lang w:eastAsia="ru-RU"/>
        </w:rPr>
        <w:t>Раздел 6. Другие вопросы оплаты труда</w:t>
      </w:r>
    </w:p>
    <w:p w14:paraId="760FB1EE" w14:textId="77777777" w:rsidR="004F0EC2" w:rsidRPr="004F0EC2" w:rsidRDefault="004F0EC2" w:rsidP="004F0EC2">
      <w:pPr>
        <w:suppressAutoHyphens w:val="0"/>
        <w:autoSpaceDE w:val="0"/>
        <w:autoSpaceDN w:val="0"/>
        <w:adjustRightInd w:val="0"/>
        <w:contextualSpacing/>
        <w:jc w:val="center"/>
        <w:rPr>
          <w:kern w:val="2"/>
          <w:sz w:val="28"/>
          <w:szCs w:val="28"/>
          <w:lang w:eastAsia="ru-RU"/>
        </w:rPr>
      </w:pPr>
    </w:p>
    <w:p w14:paraId="5329E1C9" w14:textId="77777777" w:rsidR="004F0EC2" w:rsidRPr="004F0EC2" w:rsidRDefault="004F0EC2" w:rsidP="00FD22BB">
      <w:pPr>
        <w:suppressAutoHyphens w:val="0"/>
        <w:autoSpaceDE w:val="0"/>
        <w:autoSpaceDN w:val="0"/>
        <w:adjustRightInd w:val="0"/>
        <w:ind w:firstLine="709"/>
        <w:contextualSpacing/>
        <w:jc w:val="both"/>
        <w:rPr>
          <w:sz w:val="28"/>
          <w:szCs w:val="28"/>
          <w:lang w:eastAsia="ru-RU"/>
        </w:rPr>
      </w:pPr>
      <w:r w:rsidRPr="004F0EC2">
        <w:rPr>
          <w:sz w:val="28"/>
          <w:szCs w:val="28"/>
          <w:lang w:eastAsia="ru-RU"/>
        </w:rPr>
        <w:t>6.1. Объемные показатели и порядок отнесения к группам по оплате труда руководителей учреждений:</w:t>
      </w:r>
    </w:p>
    <w:p w14:paraId="08C7AC45" w14:textId="77777777" w:rsidR="00FD22BB" w:rsidRPr="00FD22BB" w:rsidRDefault="00FD22BB" w:rsidP="00FD22BB">
      <w:pPr>
        <w:suppressAutoHyphens w:val="0"/>
        <w:spacing w:line="200" w:lineRule="atLeast"/>
        <w:ind w:firstLine="709"/>
        <w:jc w:val="both"/>
        <w:rPr>
          <w:sz w:val="28"/>
          <w:szCs w:val="28"/>
          <w:lang w:eastAsia="ru-RU"/>
        </w:rPr>
      </w:pPr>
      <w:r w:rsidRPr="00FD22BB">
        <w:rPr>
          <w:sz w:val="28"/>
          <w:szCs w:val="28"/>
          <w:lang w:eastAsia="ru-RU"/>
        </w:rPr>
        <w:t>6.1.</w:t>
      </w:r>
      <w:r>
        <w:rPr>
          <w:sz w:val="28"/>
          <w:szCs w:val="28"/>
          <w:lang w:eastAsia="ru-RU"/>
        </w:rPr>
        <w:t>1</w:t>
      </w:r>
      <w:r w:rsidRPr="00FD22BB">
        <w:rPr>
          <w:sz w:val="28"/>
          <w:szCs w:val="28"/>
          <w:lang w:eastAsia="ru-RU"/>
        </w:rPr>
        <w:t>. Показатели и порядок отнесения учреждений клубного типа к группам по оплате труда руководителей и специалистов:</w:t>
      </w:r>
    </w:p>
    <w:tbl>
      <w:tblPr>
        <w:tblW w:w="9547" w:type="dxa"/>
        <w:jc w:val="center"/>
        <w:tblLayout w:type="fixed"/>
        <w:tblCellMar>
          <w:left w:w="28" w:type="dxa"/>
          <w:right w:w="28" w:type="dxa"/>
        </w:tblCellMar>
        <w:tblLook w:val="0000" w:firstRow="0" w:lastRow="0" w:firstColumn="0" w:lastColumn="0" w:noHBand="0" w:noVBand="0"/>
      </w:tblPr>
      <w:tblGrid>
        <w:gridCol w:w="489"/>
        <w:gridCol w:w="4390"/>
        <w:gridCol w:w="1107"/>
        <w:gridCol w:w="1085"/>
        <w:gridCol w:w="1085"/>
        <w:gridCol w:w="1391"/>
      </w:tblGrid>
      <w:tr w:rsidR="00FD22BB" w:rsidRPr="00FD22BB" w14:paraId="5A79D78B" w14:textId="77777777" w:rsidTr="00FD22BB">
        <w:trPr>
          <w:cantSplit/>
          <w:trHeight w:hRule="exact" w:val="654"/>
          <w:tblHeader/>
          <w:jc w:val="center"/>
        </w:trPr>
        <w:tc>
          <w:tcPr>
            <w:tcW w:w="489" w:type="dxa"/>
            <w:vMerge w:val="restart"/>
            <w:tcBorders>
              <w:top w:val="single" w:sz="4" w:space="0" w:color="000000"/>
              <w:left w:val="single" w:sz="4" w:space="0" w:color="000000"/>
              <w:bottom w:val="single" w:sz="4" w:space="0" w:color="000000"/>
            </w:tcBorders>
          </w:tcPr>
          <w:p w14:paraId="6F289B25" w14:textId="77777777" w:rsidR="00FD22BB" w:rsidRPr="00FD22BB" w:rsidRDefault="00FD22BB" w:rsidP="00FD22BB">
            <w:pPr>
              <w:keepNext/>
              <w:numPr>
                <w:ilvl w:val="6"/>
                <w:numId w:val="3"/>
              </w:numPr>
              <w:tabs>
                <w:tab w:val="left" w:pos="0"/>
              </w:tabs>
              <w:suppressAutoHyphens w:val="0"/>
              <w:snapToGrid w:val="0"/>
              <w:ind w:firstLine="709"/>
              <w:jc w:val="center"/>
              <w:outlineLvl w:val="6"/>
              <w:rPr>
                <w:rFonts w:ascii="Cambria" w:hAnsi="Cambria"/>
                <w:i/>
                <w:iCs/>
                <w:color w:val="243F60"/>
                <w:lang w:eastAsia="ru-RU"/>
              </w:rPr>
            </w:pPr>
            <w:r w:rsidRPr="00FD22BB">
              <w:rPr>
                <w:rFonts w:ascii="Cambria" w:hAnsi="Cambria"/>
                <w:i/>
                <w:iCs/>
                <w:color w:val="243F60"/>
                <w:lang w:eastAsia="ru-RU"/>
              </w:rPr>
              <w:t>№</w:t>
            </w:r>
          </w:p>
          <w:p w14:paraId="03D4D09B" w14:textId="77777777" w:rsidR="00FD22BB" w:rsidRPr="00FD22BB" w:rsidRDefault="00FD22BB" w:rsidP="00FD22BB">
            <w:pPr>
              <w:keepNext/>
              <w:numPr>
                <w:ilvl w:val="6"/>
                <w:numId w:val="3"/>
              </w:numPr>
              <w:tabs>
                <w:tab w:val="left" w:pos="0"/>
              </w:tabs>
              <w:suppressAutoHyphens w:val="0"/>
              <w:ind w:firstLine="709"/>
              <w:jc w:val="center"/>
              <w:outlineLvl w:val="6"/>
              <w:rPr>
                <w:rFonts w:ascii="Cambria" w:hAnsi="Cambria"/>
                <w:i/>
                <w:iCs/>
                <w:color w:val="243F60"/>
                <w:lang w:eastAsia="ru-RU"/>
              </w:rPr>
            </w:pPr>
            <w:r w:rsidRPr="00FD22BB">
              <w:rPr>
                <w:rFonts w:ascii="Cambria" w:hAnsi="Cambria"/>
                <w:i/>
                <w:iCs/>
                <w:color w:val="243F60"/>
                <w:lang w:eastAsia="ru-RU"/>
              </w:rPr>
              <w:t>п/п</w:t>
            </w:r>
          </w:p>
        </w:tc>
        <w:tc>
          <w:tcPr>
            <w:tcW w:w="4390" w:type="dxa"/>
            <w:vMerge w:val="restart"/>
            <w:tcBorders>
              <w:top w:val="single" w:sz="4" w:space="0" w:color="000000"/>
              <w:left w:val="single" w:sz="4" w:space="0" w:color="000000"/>
              <w:bottom w:val="single" w:sz="4" w:space="0" w:color="000000"/>
            </w:tcBorders>
          </w:tcPr>
          <w:p w14:paraId="16538F05" w14:textId="77777777" w:rsidR="00FD22BB" w:rsidRPr="00FD22BB" w:rsidRDefault="00FD22BB" w:rsidP="00FD22BB">
            <w:pPr>
              <w:keepNext/>
              <w:numPr>
                <w:ilvl w:val="6"/>
                <w:numId w:val="3"/>
              </w:numPr>
              <w:tabs>
                <w:tab w:val="left" w:pos="0"/>
              </w:tabs>
              <w:suppressAutoHyphens w:val="0"/>
              <w:snapToGrid w:val="0"/>
              <w:ind w:firstLine="709"/>
              <w:jc w:val="center"/>
              <w:outlineLvl w:val="6"/>
              <w:rPr>
                <w:rFonts w:ascii="Cambria" w:hAnsi="Cambria"/>
                <w:i/>
                <w:iCs/>
                <w:color w:val="243F60"/>
                <w:lang w:eastAsia="ru-RU"/>
              </w:rPr>
            </w:pPr>
            <w:r w:rsidRPr="00FD22BB">
              <w:rPr>
                <w:rFonts w:ascii="Cambria" w:hAnsi="Cambria"/>
                <w:i/>
                <w:iCs/>
                <w:color w:val="243F60"/>
                <w:lang w:eastAsia="ru-RU"/>
              </w:rPr>
              <w:t>Наименование показателей</w:t>
            </w:r>
          </w:p>
        </w:tc>
        <w:tc>
          <w:tcPr>
            <w:tcW w:w="4668" w:type="dxa"/>
            <w:gridSpan w:val="4"/>
            <w:tcBorders>
              <w:top w:val="single" w:sz="4" w:space="0" w:color="000000"/>
              <w:left w:val="single" w:sz="4" w:space="0" w:color="000000"/>
              <w:bottom w:val="single" w:sz="4" w:space="0" w:color="000000"/>
              <w:right w:val="single" w:sz="4" w:space="0" w:color="000000"/>
            </w:tcBorders>
          </w:tcPr>
          <w:p w14:paraId="1EA27BF3" w14:textId="77777777" w:rsidR="00FD22BB" w:rsidRPr="00FD22BB" w:rsidRDefault="00FD22BB" w:rsidP="00FD22BB">
            <w:pPr>
              <w:suppressAutoHyphens w:val="0"/>
              <w:snapToGrid w:val="0"/>
              <w:ind w:firstLine="709"/>
              <w:jc w:val="center"/>
              <w:rPr>
                <w:sz w:val="28"/>
                <w:szCs w:val="24"/>
                <w:lang w:eastAsia="ru-RU"/>
              </w:rPr>
            </w:pPr>
            <w:r w:rsidRPr="00FD22BB">
              <w:rPr>
                <w:sz w:val="28"/>
                <w:szCs w:val="24"/>
                <w:lang w:eastAsia="ru-RU"/>
              </w:rPr>
              <w:t>Группа по оплате труда руководителей</w:t>
            </w:r>
          </w:p>
        </w:tc>
      </w:tr>
      <w:tr w:rsidR="00FD22BB" w:rsidRPr="00FD22BB" w14:paraId="4CB53734" w14:textId="77777777" w:rsidTr="00FD22BB">
        <w:trPr>
          <w:cantSplit/>
          <w:jc w:val="center"/>
        </w:trPr>
        <w:tc>
          <w:tcPr>
            <w:tcW w:w="489" w:type="dxa"/>
            <w:vMerge/>
            <w:tcBorders>
              <w:top w:val="single" w:sz="4" w:space="0" w:color="000000"/>
              <w:left w:val="single" w:sz="4" w:space="0" w:color="000000"/>
              <w:bottom w:val="single" w:sz="4" w:space="0" w:color="000000"/>
            </w:tcBorders>
          </w:tcPr>
          <w:p w14:paraId="0F4EC72A" w14:textId="77777777" w:rsidR="00FD22BB" w:rsidRPr="00FD22BB" w:rsidRDefault="00FD22BB" w:rsidP="00FD22BB">
            <w:pPr>
              <w:suppressAutoHyphens w:val="0"/>
              <w:ind w:firstLine="709"/>
              <w:rPr>
                <w:sz w:val="24"/>
                <w:szCs w:val="24"/>
                <w:lang w:eastAsia="ru-RU"/>
              </w:rPr>
            </w:pPr>
          </w:p>
        </w:tc>
        <w:tc>
          <w:tcPr>
            <w:tcW w:w="4390" w:type="dxa"/>
            <w:vMerge/>
            <w:tcBorders>
              <w:top w:val="single" w:sz="4" w:space="0" w:color="000000"/>
              <w:left w:val="single" w:sz="4" w:space="0" w:color="000000"/>
              <w:bottom w:val="single" w:sz="4" w:space="0" w:color="000000"/>
            </w:tcBorders>
          </w:tcPr>
          <w:p w14:paraId="5C3B5DAA" w14:textId="77777777" w:rsidR="00FD22BB" w:rsidRPr="00FD22BB" w:rsidRDefault="00FD22BB" w:rsidP="00FD22BB">
            <w:pPr>
              <w:suppressAutoHyphens w:val="0"/>
              <w:ind w:firstLine="709"/>
              <w:rPr>
                <w:sz w:val="24"/>
                <w:szCs w:val="24"/>
                <w:lang w:eastAsia="ru-RU"/>
              </w:rPr>
            </w:pPr>
          </w:p>
        </w:tc>
        <w:tc>
          <w:tcPr>
            <w:tcW w:w="1107" w:type="dxa"/>
            <w:tcBorders>
              <w:left w:val="single" w:sz="4" w:space="0" w:color="000000"/>
              <w:bottom w:val="single" w:sz="4" w:space="0" w:color="000000"/>
            </w:tcBorders>
          </w:tcPr>
          <w:p w14:paraId="6C852091" w14:textId="77777777" w:rsidR="00FD22BB" w:rsidRPr="00FD22BB" w:rsidRDefault="00FD22BB" w:rsidP="00FD22BB">
            <w:pPr>
              <w:suppressAutoHyphens w:val="0"/>
              <w:snapToGrid w:val="0"/>
              <w:jc w:val="center"/>
              <w:rPr>
                <w:sz w:val="28"/>
                <w:szCs w:val="24"/>
                <w:lang w:val="en-US" w:eastAsia="ru-RU"/>
              </w:rPr>
            </w:pPr>
            <w:r w:rsidRPr="00FD22BB">
              <w:rPr>
                <w:sz w:val="28"/>
                <w:szCs w:val="24"/>
                <w:lang w:val="en-US" w:eastAsia="ru-RU"/>
              </w:rPr>
              <w:t>I</w:t>
            </w:r>
          </w:p>
        </w:tc>
        <w:tc>
          <w:tcPr>
            <w:tcW w:w="1085" w:type="dxa"/>
            <w:tcBorders>
              <w:left w:val="single" w:sz="4" w:space="0" w:color="000000"/>
              <w:bottom w:val="single" w:sz="4" w:space="0" w:color="000000"/>
            </w:tcBorders>
          </w:tcPr>
          <w:p w14:paraId="4A3F4466" w14:textId="77777777" w:rsidR="00FD22BB" w:rsidRPr="00FD22BB" w:rsidRDefault="00FD22BB" w:rsidP="00FD22BB">
            <w:pPr>
              <w:suppressAutoHyphens w:val="0"/>
              <w:snapToGrid w:val="0"/>
              <w:jc w:val="center"/>
              <w:rPr>
                <w:sz w:val="28"/>
                <w:szCs w:val="24"/>
                <w:lang w:val="en-US" w:eastAsia="ru-RU"/>
              </w:rPr>
            </w:pPr>
            <w:r w:rsidRPr="00FD22BB">
              <w:rPr>
                <w:sz w:val="28"/>
                <w:szCs w:val="24"/>
                <w:lang w:val="en-US" w:eastAsia="ru-RU"/>
              </w:rPr>
              <w:t>II</w:t>
            </w:r>
          </w:p>
        </w:tc>
        <w:tc>
          <w:tcPr>
            <w:tcW w:w="1085" w:type="dxa"/>
            <w:tcBorders>
              <w:left w:val="single" w:sz="4" w:space="0" w:color="000000"/>
              <w:bottom w:val="single" w:sz="4" w:space="0" w:color="000000"/>
            </w:tcBorders>
          </w:tcPr>
          <w:p w14:paraId="782FE248" w14:textId="77777777" w:rsidR="00FD22BB" w:rsidRPr="00FD22BB" w:rsidRDefault="00FD22BB" w:rsidP="00FD22BB">
            <w:pPr>
              <w:suppressAutoHyphens w:val="0"/>
              <w:snapToGrid w:val="0"/>
              <w:jc w:val="center"/>
              <w:rPr>
                <w:sz w:val="28"/>
                <w:szCs w:val="24"/>
                <w:lang w:val="en-US" w:eastAsia="ru-RU"/>
              </w:rPr>
            </w:pPr>
            <w:r w:rsidRPr="00FD22BB">
              <w:rPr>
                <w:sz w:val="28"/>
                <w:szCs w:val="24"/>
                <w:lang w:eastAsia="ru-RU"/>
              </w:rPr>
              <w:t>III</w:t>
            </w:r>
          </w:p>
        </w:tc>
        <w:tc>
          <w:tcPr>
            <w:tcW w:w="1391" w:type="dxa"/>
            <w:tcBorders>
              <w:left w:val="single" w:sz="4" w:space="0" w:color="000000"/>
              <w:bottom w:val="single" w:sz="4" w:space="0" w:color="000000"/>
              <w:right w:val="single" w:sz="4" w:space="0" w:color="000000"/>
            </w:tcBorders>
          </w:tcPr>
          <w:p w14:paraId="6008CD34" w14:textId="77777777" w:rsidR="00FD22BB" w:rsidRPr="00FD22BB" w:rsidRDefault="00FD22BB" w:rsidP="00FD22BB">
            <w:pPr>
              <w:suppressAutoHyphens w:val="0"/>
              <w:snapToGrid w:val="0"/>
              <w:jc w:val="center"/>
              <w:rPr>
                <w:sz w:val="28"/>
                <w:szCs w:val="24"/>
                <w:lang w:val="en-US" w:eastAsia="ru-RU"/>
              </w:rPr>
            </w:pPr>
            <w:r w:rsidRPr="00FD22BB">
              <w:rPr>
                <w:sz w:val="28"/>
                <w:szCs w:val="24"/>
                <w:lang w:val="en-US" w:eastAsia="ru-RU"/>
              </w:rPr>
              <w:t>IV</w:t>
            </w:r>
          </w:p>
        </w:tc>
      </w:tr>
      <w:tr w:rsidR="00FD22BB" w:rsidRPr="00FD22BB" w14:paraId="7890667D" w14:textId="77777777" w:rsidTr="00FD22BB">
        <w:trPr>
          <w:cantSplit/>
          <w:jc w:val="center"/>
        </w:trPr>
        <w:tc>
          <w:tcPr>
            <w:tcW w:w="489" w:type="dxa"/>
            <w:tcBorders>
              <w:left w:val="single" w:sz="4" w:space="0" w:color="000000"/>
              <w:bottom w:val="single" w:sz="4" w:space="0" w:color="000000"/>
            </w:tcBorders>
          </w:tcPr>
          <w:p w14:paraId="5F13B4A2" w14:textId="77777777" w:rsidR="00FD22BB" w:rsidRPr="00FD22BB" w:rsidRDefault="00FD22BB" w:rsidP="00FD22BB">
            <w:pPr>
              <w:suppressAutoHyphens w:val="0"/>
              <w:snapToGrid w:val="0"/>
              <w:ind w:firstLine="709"/>
              <w:jc w:val="center"/>
              <w:rPr>
                <w:sz w:val="28"/>
                <w:szCs w:val="24"/>
                <w:lang w:eastAsia="ru-RU"/>
              </w:rPr>
            </w:pPr>
            <w:r w:rsidRPr="00FD22BB">
              <w:rPr>
                <w:sz w:val="28"/>
                <w:szCs w:val="24"/>
                <w:lang w:eastAsia="ru-RU"/>
              </w:rPr>
              <w:t>1</w:t>
            </w:r>
          </w:p>
        </w:tc>
        <w:tc>
          <w:tcPr>
            <w:tcW w:w="4390" w:type="dxa"/>
            <w:tcBorders>
              <w:left w:val="single" w:sz="4" w:space="0" w:color="000000"/>
              <w:bottom w:val="single" w:sz="4" w:space="0" w:color="000000"/>
            </w:tcBorders>
          </w:tcPr>
          <w:p w14:paraId="12059687" w14:textId="77777777" w:rsidR="00FD22BB" w:rsidRPr="00FD22BB" w:rsidRDefault="00FD22BB" w:rsidP="00FD22BB">
            <w:pPr>
              <w:suppressAutoHyphens w:val="0"/>
              <w:snapToGrid w:val="0"/>
              <w:ind w:firstLine="709"/>
              <w:jc w:val="center"/>
              <w:rPr>
                <w:sz w:val="28"/>
                <w:szCs w:val="24"/>
                <w:lang w:eastAsia="ru-RU"/>
              </w:rPr>
            </w:pPr>
            <w:r w:rsidRPr="00FD22BB">
              <w:rPr>
                <w:sz w:val="28"/>
                <w:szCs w:val="24"/>
                <w:lang w:eastAsia="ru-RU"/>
              </w:rPr>
              <w:t>2</w:t>
            </w:r>
          </w:p>
        </w:tc>
        <w:tc>
          <w:tcPr>
            <w:tcW w:w="1107" w:type="dxa"/>
            <w:tcBorders>
              <w:left w:val="single" w:sz="4" w:space="0" w:color="000000"/>
              <w:bottom w:val="single" w:sz="4" w:space="0" w:color="000000"/>
            </w:tcBorders>
          </w:tcPr>
          <w:p w14:paraId="7B6C6D31"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3</w:t>
            </w:r>
          </w:p>
        </w:tc>
        <w:tc>
          <w:tcPr>
            <w:tcW w:w="1085" w:type="dxa"/>
            <w:tcBorders>
              <w:left w:val="single" w:sz="4" w:space="0" w:color="000000"/>
              <w:bottom w:val="single" w:sz="4" w:space="0" w:color="000000"/>
            </w:tcBorders>
          </w:tcPr>
          <w:p w14:paraId="09A5DAD4"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4</w:t>
            </w:r>
          </w:p>
        </w:tc>
        <w:tc>
          <w:tcPr>
            <w:tcW w:w="1085" w:type="dxa"/>
            <w:tcBorders>
              <w:left w:val="single" w:sz="4" w:space="0" w:color="000000"/>
              <w:bottom w:val="single" w:sz="4" w:space="0" w:color="000000"/>
            </w:tcBorders>
          </w:tcPr>
          <w:p w14:paraId="3AC8AB64"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5</w:t>
            </w:r>
          </w:p>
        </w:tc>
        <w:tc>
          <w:tcPr>
            <w:tcW w:w="1391" w:type="dxa"/>
            <w:tcBorders>
              <w:left w:val="single" w:sz="4" w:space="0" w:color="000000"/>
              <w:bottom w:val="single" w:sz="4" w:space="0" w:color="000000"/>
              <w:right w:val="single" w:sz="4" w:space="0" w:color="000000"/>
            </w:tcBorders>
          </w:tcPr>
          <w:p w14:paraId="3F63F3E5"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6</w:t>
            </w:r>
          </w:p>
        </w:tc>
      </w:tr>
      <w:tr w:rsidR="00FD22BB" w:rsidRPr="00FD22BB" w14:paraId="791A98BC" w14:textId="77777777" w:rsidTr="00FD22BB">
        <w:trPr>
          <w:cantSplit/>
          <w:jc w:val="center"/>
        </w:trPr>
        <w:tc>
          <w:tcPr>
            <w:tcW w:w="489" w:type="dxa"/>
            <w:tcBorders>
              <w:left w:val="single" w:sz="4" w:space="0" w:color="000000"/>
              <w:bottom w:val="single" w:sz="4" w:space="0" w:color="000000"/>
            </w:tcBorders>
          </w:tcPr>
          <w:p w14:paraId="56B8C27E" w14:textId="77777777" w:rsidR="00FD22BB" w:rsidRPr="00FD22BB" w:rsidRDefault="00FD22BB" w:rsidP="00FD22BB">
            <w:pPr>
              <w:suppressAutoHyphens w:val="0"/>
              <w:snapToGrid w:val="0"/>
              <w:ind w:firstLine="709"/>
              <w:jc w:val="center"/>
              <w:rPr>
                <w:sz w:val="28"/>
                <w:szCs w:val="24"/>
                <w:lang w:eastAsia="ru-RU"/>
              </w:rPr>
            </w:pPr>
            <w:r w:rsidRPr="00FD22BB">
              <w:rPr>
                <w:sz w:val="28"/>
                <w:szCs w:val="24"/>
                <w:lang w:eastAsia="ru-RU"/>
              </w:rPr>
              <w:t>1.</w:t>
            </w:r>
          </w:p>
        </w:tc>
        <w:tc>
          <w:tcPr>
            <w:tcW w:w="4390" w:type="dxa"/>
            <w:tcBorders>
              <w:left w:val="single" w:sz="4" w:space="0" w:color="000000"/>
              <w:bottom w:val="single" w:sz="4" w:space="0" w:color="000000"/>
            </w:tcBorders>
          </w:tcPr>
          <w:p w14:paraId="090A49FF" w14:textId="77777777" w:rsidR="00FD22BB" w:rsidRPr="00FD22BB" w:rsidRDefault="00FD22BB" w:rsidP="00FD22BB">
            <w:pPr>
              <w:suppressAutoHyphens w:val="0"/>
              <w:snapToGrid w:val="0"/>
              <w:ind w:firstLine="709"/>
              <w:rPr>
                <w:sz w:val="28"/>
                <w:szCs w:val="24"/>
                <w:lang w:eastAsia="ru-RU"/>
              </w:rPr>
            </w:pPr>
            <w:r w:rsidRPr="00FD22BB">
              <w:rPr>
                <w:sz w:val="28"/>
                <w:szCs w:val="24"/>
                <w:lang w:eastAsia="ru-RU"/>
              </w:rPr>
              <w:t>Количество постоянно действующих в течение года клубных формирований:</w:t>
            </w:r>
          </w:p>
        </w:tc>
        <w:tc>
          <w:tcPr>
            <w:tcW w:w="1107" w:type="dxa"/>
            <w:tcBorders>
              <w:left w:val="single" w:sz="4" w:space="0" w:color="000000"/>
              <w:bottom w:val="single" w:sz="4" w:space="0" w:color="000000"/>
            </w:tcBorders>
          </w:tcPr>
          <w:p w14:paraId="6AC57687" w14:textId="77777777" w:rsidR="00FD22BB" w:rsidRPr="00FD22BB" w:rsidRDefault="00FD22BB" w:rsidP="00FD22BB">
            <w:pPr>
              <w:suppressAutoHyphens w:val="0"/>
              <w:jc w:val="center"/>
              <w:rPr>
                <w:sz w:val="28"/>
                <w:szCs w:val="24"/>
                <w:lang w:eastAsia="ru-RU"/>
              </w:rPr>
            </w:pPr>
          </w:p>
          <w:p w14:paraId="34611068" w14:textId="77777777" w:rsidR="00FD22BB" w:rsidRPr="00FD22BB" w:rsidRDefault="00FD22BB" w:rsidP="00FD22BB">
            <w:pPr>
              <w:suppressAutoHyphens w:val="0"/>
              <w:jc w:val="center"/>
              <w:rPr>
                <w:sz w:val="28"/>
                <w:szCs w:val="24"/>
                <w:lang w:eastAsia="ru-RU"/>
              </w:rPr>
            </w:pPr>
          </w:p>
        </w:tc>
        <w:tc>
          <w:tcPr>
            <w:tcW w:w="1085" w:type="dxa"/>
            <w:tcBorders>
              <w:left w:val="single" w:sz="4" w:space="0" w:color="000000"/>
              <w:bottom w:val="single" w:sz="4" w:space="0" w:color="000000"/>
            </w:tcBorders>
          </w:tcPr>
          <w:p w14:paraId="0ABF26E6" w14:textId="77777777" w:rsidR="00FD22BB" w:rsidRPr="00FD22BB" w:rsidRDefault="00FD22BB" w:rsidP="00FD22BB">
            <w:pPr>
              <w:suppressAutoHyphens w:val="0"/>
              <w:jc w:val="center"/>
              <w:rPr>
                <w:sz w:val="28"/>
                <w:szCs w:val="24"/>
                <w:lang w:eastAsia="ru-RU"/>
              </w:rPr>
            </w:pPr>
          </w:p>
        </w:tc>
        <w:tc>
          <w:tcPr>
            <w:tcW w:w="1085" w:type="dxa"/>
            <w:tcBorders>
              <w:left w:val="single" w:sz="4" w:space="0" w:color="000000"/>
              <w:bottom w:val="single" w:sz="4" w:space="0" w:color="000000"/>
            </w:tcBorders>
          </w:tcPr>
          <w:p w14:paraId="6243F31C" w14:textId="77777777" w:rsidR="00FD22BB" w:rsidRPr="00FD22BB" w:rsidRDefault="00FD22BB" w:rsidP="00FD22BB">
            <w:pPr>
              <w:suppressAutoHyphens w:val="0"/>
              <w:jc w:val="center"/>
              <w:rPr>
                <w:sz w:val="28"/>
                <w:szCs w:val="24"/>
                <w:lang w:eastAsia="ru-RU"/>
              </w:rPr>
            </w:pPr>
          </w:p>
        </w:tc>
        <w:tc>
          <w:tcPr>
            <w:tcW w:w="1391" w:type="dxa"/>
            <w:tcBorders>
              <w:left w:val="single" w:sz="4" w:space="0" w:color="000000"/>
              <w:bottom w:val="single" w:sz="4" w:space="0" w:color="000000"/>
              <w:right w:val="single" w:sz="4" w:space="0" w:color="000000"/>
            </w:tcBorders>
          </w:tcPr>
          <w:p w14:paraId="63D263CB" w14:textId="77777777" w:rsidR="00FD22BB" w:rsidRPr="00FD22BB" w:rsidRDefault="00FD22BB" w:rsidP="00FD22BB">
            <w:pPr>
              <w:suppressAutoHyphens w:val="0"/>
              <w:jc w:val="center"/>
              <w:rPr>
                <w:sz w:val="28"/>
                <w:szCs w:val="24"/>
                <w:lang w:eastAsia="ru-RU"/>
              </w:rPr>
            </w:pPr>
          </w:p>
          <w:p w14:paraId="194B4ECC" w14:textId="77777777" w:rsidR="00FD22BB" w:rsidRPr="00FD22BB" w:rsidRDefault="00FD22BB" w:rsidP="00FD22BB">
            <w:pPr>
              <w:suppressAutoHyphens w:val="0"/>
              <w:jc w:val="center"/>
              <w:rPr>
                <w:sz w:val="28"/>
                <w:szCs w:val="24"/>
                <w:lang w:eastAsia="ru-RU"/>
              </w:rPr>
            </w:pPr>
          </w:p>
        </w:tc>
      </w:tr>
      <w:tr w:rsidR="00FD22BB" w:rsidRPr="00FD22BB" w14:paraId="2BCE8FA2" w14:textId="77777777" w:rsidTr="00FD22BB">
        <w:trPr>
          <w:cantSplit/>
          <w:jc w:val="center"/>
        </w:trPr>
        <w:tc>
          <w:tcPr>
            <w:tcW w:w="489" w:type="dxa"/>
            <w:tcBorders>
              <w:left w:val="single" w:sz="4" w:space="0" w:color="000000"/>
              <w:bottom w:val="single" w:sz="4" w:space="0" w:color="000000"/>
            </w:tcBorders>
          </w:tcPr>
          <w:p w14:paraId="0C626015" w14:textId="77777777" w:rsidR="00FD22BB" w:rsidRPr="00FD22BB" w:rsidRDefault="00FD22BB" w:rsidP="00FD22BB">
            <w:pPr>
              <w:suppressAutoHyphens w:val="0"/>
              <w:snapToGrid w:val="0"/>
              <w:ind w:firstLine="709"/>
              <w:jc w:val="center"/>
              <w:rPr>
                <w:sz w:val="28"/>
                <w:szCs w:val="24"/>
                <w:lang w:eastAsia="ru-RU"/>
              </w:rPr>
            </w:pPr>
          </w:p>
        </w:tc>
        <w:tc>
          <w:tcPr>
            <w:tcW w:w="4390" w:type="dxa"/>
            <w:tcBorders>
              <w:left w:val="single" w:sz="4" w:space="0" w:color="000000"/>
              <w:bottom w:val="single" w:sz="4" w:space="0" w:color="000000"/>
            </w:tcBorders>
          </w:tcPr>
          <w:p w14:paraId="350CBBCE" w14:textId="77777777" w:rsidR="00FD22BB" w:rsidRPr="00FD22BB" w:rsidRDefault="00FD22BB" w:rsidP="00FD22BB">
            <w:pPr>
              <w:suppressAutoHyphens w:val="0"/>
              <w:snapToGrid w:val="0"/>
              <w:ind w:firstLine="709"/>
              <w:rPr>
                <w:sz w:val="28"/>
                <w:szCs w:val="24"/>
                <w:lang w:eastAsia="ru-RU"/>
              </w:rPr>
            </w:pPr>
            <w:r>
              <w:rPr>
                <w:sz w:val="28"/>
                <w:szCs w:val="24"/>
                <w:lang w:eastAsia="ru-RU"/>
              </w:rPr>
              <w:t>городские</w:t>
            </w:r>
            <w:r w:rsidRPr="00FD22BB">
              <w:rPr>
                <w:sz w:val="28"/>
                <w:szCs w:val="24"/>
                <w:lang w:eastAsia="ru-RU"/>
              </w:rPr>
              <w:t xml:space="preserve"> дома культуры</w:t>
            </w:r>
            <w:r>
              <w:rPr>
                <w:sz w:val="28"/>
                <w:szCs w:val="24"/>
                <w:lang w:eastAsia="ru-RU"/>
              </w:rPr>
              <w:t>, центры культурного развития</w:t>
            </w:r>
          </w:p>
        </w:tc>
        <w:tc>
          <w:tcPr>
            <w:tcW w:w="1107" w:type="dxa"/>
            <w:tcBorders>
              <w:left w:val="single" w:sz="4" w:space="0" w:color="000000"/>
              <w:bottom w:val="single" w:sz="4" w:space="0" w:color="000000"/>
            </w:tcBorders>
          </w:tcPr>
          <w:p w14:paraId="448D8DD3"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свыше 30</w:t>
            </w:r>
          </w:p>
        </w:tc>
        <w:tc>
          <w:tcPr>
            <w:tcW w:w="1085" w:type="dxa"/>
            <w:tcBorders>
              <w:left w:val="single" w:sz="4" w:space="0" w:color="000000"/>
              <w:bottom w:val="single" w:sz="4" w:space="0" w:color="000000"/>
            </w:tcBorders>
          </w:tcPr>
          <w:p w14:paraId="0586B624"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16-30</w:t>
            </w:r>
          </w:p>
        </w:tc>
        <w:tc>
          <w:tcPr>
            <w:tcW w:w="1085" w:type="dxa"/>
            <w:tcBorders>
              <w:left w:val="single" w:sz="4" w:space="0" w:color="000000"/>
              <w:bottom w:val="single" w:sz="4" w:space="0" w:color="000000"/>
            </w:tcBorders>
          </w:tcPr>
          <w:p w14:paraId="1C06386E"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12-15</w:t>
            </w:r>
          </w:p>
        </w:tc>
        <w:tc>
          <w:tcPr>
            <w:tcW w:w="1391" w:type="dxa"/>
            <w:tcBorders>
              <w:left w:val="single" w:sz="4" w:space="0" w:color="000000"/>
              <w:bottom w:val="single" w:sz="4" w:space="0" w:color="000000"/>
              <w:right w:val="single" w:sz="4" w:space="0" w:color="000000"/>
            </w:tcBorders>
          </w:tcPr>
          <w:p w14:paraId="35AF9407"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7-11</w:t>
            </w:r>
          </w:p>
        </w:tc>
      </w:tr>
      <w:tr w:rsidR="00FD22BB" w:rsidRPr="00FD22BB" w14:paraId="6E9F1FD7" w14:textId="77777777" w:rsidTr="00FD22BB">
        <w:trPr>
          <w:cantSplit/>
          <w:jc w:val="center"/>
        </w:trPr>
        <w:tc>
          <w:tcPr>
            <w:tcW w:w="489" w:type="dxa"/>
            <w:tcBorders>
              <w:left w:val="single" w:sz="4" w:space="0" w:color="000000"/>
              <w:bottom w:val="single" w:sz="4" w:space="0" w:color="000000"/>
            </w:tcBorders>
          </w:tcPr>
          <w:p w14:paraId="2E691172" w14:textId="77777777" w:rsidR="00FD22BB" w:rsidRPr="00FD22BB" w:rsidRDefault="00FD22BB" w:rsidP="00FD22BB">
            <w:pPr>
              <w:suppressAutoHyphens w:val="0"/>
              <w:snapToGrid w:val="0"/>
              <w:ind w:firstLine="709"/>
              <w:jc w:val="center"/>
              <w:rPr>
                <w:sz w:val="28"/>
                <w:szCs w:val="24"/>
                <w:lang w:eastAsia="ru-RU"/>
              </w:rPr>
            </w:pPr>
          </w:p>
        </w:tc>
        <w:tc>
          <w:tcPr>
            <w:tcW w:w="4390" w:type="dxa"/>
            <w:tcBorders>
              <w:left w:val="single" w:sz="4" w:space="0" w:color="000000"/>
              <w:bottom w:val="single" w:sz="4" w:space="0" w:color="000000"/>
            </w:tcBorders>
          </w:tcPr>
          <w:p w14:paraId="0FCF02DB" w14:textId="77777777" w:rsidR="00FD22BB" w:rsidRPr="00FD22BB" w:rsidRDefault="00FD22BB" w:rsidP="00FD22BB">
            <w:pPr>
              <w:suppressAutoHyphens w:val="0"/>
              <w:snapToGrid w:val="0"/>
              <w:ind w:firstLine="709"/>
              <w:rPr>
                <w:sz w:val="28"/>
                <w:szCs w:val="24"/>
                <w:lang w:eastAsia="ru-RU"/>
              </w:rPr>
            </w:pPr>
            <w:r w:rsidRPr="00FD22BB">
              <w:rPr>
                <w:sz w:val="28"/>
                <w:szCs w:val="24"/>
                <w:lang w:eastAsia="ru-RU"/>
              </w:rPr>
              <w:t xml:space="preserve">сельские дома культуры </w:t>
            </w:r>
          </w:p>
        </w:tc>
        <w:tc>
          <w:tcPr>
            <w:tcW w:w="1107" w:type="dxa"/>
            <w:tcBorders>
              <w:left w:val="single" w:sz="4" w:space="0" w:color="000000"/>
              <w:bottom w:val="single" w:sz="4" w:space="0" w:color="000000"/>
            </w:tcBorders>
          </w:tcPr>
          <w:p w14:paraId="13AD4721"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свыше 20</w:t>
            </w:r>
          </w:p>
        </w:tc>
        <w:tc>
          <w:tcPr>
            <w:tcW w:w="1085" w:type="dxa"/>
            <w:tcBorders>
              <w:left w:val="single" w:sz="4" w:space="0" w:color="000000"/>
              <w:bottom w:val="single" w:sz="4" w:space="0" w:color="000000"/>
            </w:tcBorders>
          </w:tcPr>
          <w:p w14:paraId="798E7FF9"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11-20</w:t>
            </w:r>
          </w:p>
        </w:tc>
        <w:tc>
          <w:tcPr>
            <w:tcW w:w="1085" w:type="dxa"/>
            <w:tcBorders>
              <w:left w:val="single" w:sz="4" w:space="0" w:color="000000"/>
              <w:bottom w:val="single" w:sz="4" w:space="0" w:color="000000"/>
            </w:tcBorders>
          </w:tcPr>
          <w:p w14:paraId="6AD05C21"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7-10</w:t>
            </w:r>
          </w:p>
        </w:tc>
        <w:tc>
          <w:tcPr>
            <w:tcW w:w="1391" w:type="dxa"/>
            <w:tcBorders>
              <w:left w:val="single" w:sz="4" w:space="0" w:color="000000"/>
              <w:bottom w:val="single" w:sz="4" w:space="0" w:color="000000"/>
              <w:right w:val="single" w:sz="4" w:space="0" w:color="000000"/>
            </w:tcBorders>
          </w:tcPr>
          <w:p w14:paraId="566B54C0"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3-6</w:t>
            </w:r>
          </w:p>
        </w:tc>
      </w:tr>
      <w:tr w:rsidR="00FD22BB" w:rsidRPr="00FD22BB" w14:paraId="5A69EBA3" w14:textId="77777777" w:rsidTr="00FD22BB">
        <w:trPr>
          <w:cantSplit/>
          <w:jc w:val="center"/>
        </w:trPr>
        <w:tc>
          <w:tcPr>
            <w:tcW w:w="489" w:type="dxa"/>
            <w:tcBorders>
              <w:left w:val="single" w:sz="4" w:space="0" w:color="000000"/>
              <w:bottom w:val="single" w:sz="4" w:space="0" w:color="000000"/>
            </w:tcBorders>
          </w:tcPr>
          <w:p w14:paraId="69956FFE" w14:textId="77777777" w:rsidR="00FD22BB" w:rsidRPr="00FD22BB" w:rsidRDefault="00FD22BB" w:rsidP="00FD22BB">
            <w:pPr>
              <w:suppressAutoHyphens w:val="0"/>
              <w:snapToGrid w:val="0"/>
              <w:ind w:firstLine="709"/>
              <w:jc w:val="center"/>
              <w:rPr>
                <w:sz w:val="28"/>
                <w:szCs w:val="24"/>
                <w:lang w:eastAsia="ru-RU"/>
              </w:rPr>
            </w:pPr>
          </w:p>
        </w:tc>
        <w:tc>
          <w:tcPr>
            <w:tcW w:w="4390" w:type="dxa"/>
            <w:tcBorders>
              <w:left w:val="single" w:sz="4" w:space="0" w:color="000000"/>
              <w:bottom w:val="single" w:sz="4" w:space="0" w:color="000000"/>
            </w:tcBorders>
          </w:tcPr>
          <w:p w14:paraId="24F64AE7" w14:textId="77777777" w:rsidR="00FD22BB" w:rsidRPr="00FD22BB" w:rsidRDefault="00FD22BB" w:rsidP="00FD22BB">
            <w:pPr>
              <w:suppressAutoHyphens w:val="0"/>
              <w:snapToGrid w:val="0"/>
              <w:ind w:firstLine="709"/>
              <w:rPr>
                <w:sz w:val="28"/>
                <w:szCs w:val="24"/>
                <w:lang w:eastAsia="ru-RU"/>
              </w:rPr>
            </w:pPr>
            <w:r w:rsidRPr="00FD22BB">
              <w:rPr>
                <w:sz w:val="28"/>
                <w:szCs w:val="24"/>
                <w:lang w:eastAsia="ru-RU"/>
              </w:rPr>
              <w:t xml:space="preserve">сельские клубы </w:t>
            </w:r>
          </w:p>
        </w:tc>
        <w:tc>
          <w:tcPr>
            <w:tcW w:w="1107" w:type="dxa"/>
            <w:tcBorders>
              <w:left w:val="single" w:sz="4" w:space="0" w:color="000000"/>
              <w:bottom w:val="single" w:sz="4" w:space="0" w:color="000000"/>
            </w:tcBorders>
          </w:tcPr>
          <w:p w14:paraId="17A43B6A"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w:t>
            </w:r>
          </w:p>
        </w:tc>
        <w:tc>
          <w:tcPr>
            <w:tcW w:w="1085" w:type="dxa"/>
            <w:tcBorders>
              <w:left w:val="single" w:sz="4" w:space="0" w:color="000000"/>
              <w:bottom w:val="single" w:sz="4" w:space="0" w:color="000000"/>
            </w:tcBorders>
          </w:tcPr>
          <w:p w14:paraId="12880D87"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7-10</w:t>
            </w:r>
          </w:p>
        </w:tc>
        <w:tc>
          <w:tcPr>
            <w:tcW w:w="1085" w:type="dxa"/>
            <w:tcBorders>
              <w:left w:val="single" w:sz="4" w:space="0" w:color="000000"/>
              <w:bottom w:val="single" w:sz="4" w:space="0" w:color="000000"/>
            </w:tcBorders>
          </w:tcPr>
          <w:p w14:paraId="087BBA7B"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4-6</w:t>
            </w:r>
          </w:p>
        </w:tc>
        <w:tc>
          <w:tcPr>
            <w:tcW w:w="1391" w:type="dxa"/>
            <w:tcBorders>
              <w:left w:val="single" w:sz="4" w:space="0" w:color="000000"/>
              <w:bottom w:val="single" w:sz="4" w:space="0" w:color="000000"/>
              <w:right w:val="single" w:sz="4" w:space="0" w:color="000000"/>
            </w:tcBorders>
          </w:tcPr>
          <w:p w14:paraId="0DADAA46" w14:textId="77777777" w:rsidR="00FD22BB" w:rsidRPr="00FD22BB" w:rsidRDefault="00FD22BB" w:rsidP="00FD22BB">
            <w:pPr>
              <w:suppressAutoHyphens w:val="0"/>
              <w:snapToGrid w:val="0"/>
              <w:jc w:val="center"/>
              <w:rPr>
                <w:sz w:val="28"/>
                <w:szCs w:val="24"/>
                <w:lang w:eastAsia="ru-RU"/>
              </w:rPr>
            </w:pPr>
            <w:r w:rsidRPr="00FD22BB">
              <w:rPr>
                <w:sz w:val="28"/>
                <w:szCs w:val="24"/>
                <w:lang w:eastAsia="ru-RU"/>
              </w:rPr>
              <w:t>до 3</w:t>
            </w:r>
          </w:p>
        </w:tc>
      </w:tr>
    </w:tbl>
    <w:p w14:paraId="2C81AC80"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 xml:space="preserve">Примечания: </w:t>
      </w:r>
    </w:p>
    <w:p w14:paraId="05C36DA4"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14:paraId="3551D677"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Конкретные показатели деятельности тех или иных учреждений в пределах указанного в показателях диапазона устанавливаются Администраци</w:t>
      </w:r>
      <w:r>
        <w:rPr>
          <w:sz w:val="28"/>
          <w:szCs w:val="28"/>
          <w:lang w:eastAsia="ru-RU"/>
        </w:rPr>
        <w:t>ей</w:t>
      </w:r>
      <w:r w:rsidRPr="00FD22BB">
        <w:rPr>
          <w:sz w:val="28"/>
          <w:szCs w:val="28"/>
          <w:lang w:eastAsia="ru-RU"/>
        </w:rPr>
        <w:t xml:space="preserve"> Белокалитвинского </w:t>
      </w:r>
      <w:r>
        <w:rPr>
          <w:sz w:val="28"/>
          <w:szCs w:val="28"/>
          <w:lang w:eastAsia="ru-RU"/>
        </w:rPr>
        <w:t>городского поселения</w:t>
      </w:r>
      <w:r w:rsidRPr="00FD22BB">
        <w:rPr>
          <w:sz w:val="28"/>
          <w:szCs w:val="28"/>
          <w:lang w:eastAsia="ru-RU"/>
        </w:rPr>
        <w:t>.</w:t>
      </w:r>
    </w:p>
    <w:p w14:paraId="1F9D5B50"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14:paraId="72C4DBDC"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В случае, когда показател</w:t>
      </w:r>
      <w:r w:rsidR="00C80B3B">
        <w:rPr>
          <w:sz w:val="28"/>
          <w:szCs w:val="28"/>
          <w:lang w:eastAsia="ru-RU"/>
        </w:rPr>
        <w:t>ь</w:t>
      </w:r>
      <w:r w:rsidRPr="00FD22BB">
        <w:rPr>
          <w:sz w:val="28"/>
          <w:szCs w:val="28"/>
          <w:lang w:eastAsia="ru-RU"/>
        </w:rPr>
        <w:t xml:space="preserve">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14:paraId="053371EC"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 xml:space="preserve">оценка использования материально-технической базы (число посадочных мест в зрительных залах и лекториях, число комнат для </w:t>
      </w:r>
      <w:r w:rsidRPr="00FD22BB">
        <w:rPr>
          <w:sz w:val="28"/>
          <w:szCs w:val="28"/>
          <w:lang w:eastAsia="ru-RU"/>
        </w:rPr>
        <w:lastRenderedPageBreak/>
        <w:t>кружковой работы и другое) в соответствии со статистической отчетностью на конец года –</w:t>
      </w:r>
      <w:r w:rsidRPr="00FD22BB">
        <w:rPr>
          <w:sz w:val="28"/>
          <w:szCs w:val="28"/>
          <w:lang w:eastAsia="ru-RU"/>
        </w:rPr>
        <w:br/>
        <w:t>форма 7</w:t>
      </w:r>
      <w:r w:rsidRPr="00FD22BB">
        <w:rPr>
          <w:sz w:val="28"/>
          <w:szCs w:val="28"/>
          <w:lang w:eastAsia="ru-RU"/>
        </w:rPr>
        <w:noBreakHyphen/>
        <w:t>НК;</w:t>
      </w:r>
    </w:p>
    <w:p w14:paraId="21A62CE6"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количество участников в действующих формированиях с учетом проводимой кружковой работы с детьми;</w:t>
      </w:r>
    </w:p>
    <w:p w14:paraId="7F1535F0"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деятельность клубных учреждений, отражающая национальную специфику регионов.</w:t>
      </w:r>
    </w:p>
    <w:p w14:paraId="6BC335D7" w14:textId="77777777" w:rsidR="00FD22BB" w:rsidRPr="00FD22BB" w:rsidRDefault="00FD22BB" w:rsidP="00FD22BB">
      <w:pPr>
        <w:suppressAutoHyphens w:val="0"/>
        <w:ind w:firstLine="709"/>
        <w:jc w:val="both"/>
        <w:rPr>
          <w:sz w:val="28"/>
          <w:szCs w:val="28"/>
          <w:lang w:eastAsia="ru-RU"/>
        </w:rPr>
      </w:pPr>
      <w:r w:rsidRPr="00FD22BB">
        <w:rPr>
          <w:sz w:val="28"/>
          <w:szCs w:val="28"/>
          <w:lang w:eastAsia="ru-RU"/>
        </w:rPr>
        <w:t>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14:paraId="3AF56A79" w14:textId="77777777" w:rsidR="00FD22BB" w:rsidRDefault="00FD22BB" w:rsidP="00FD22BB">
      <w:pPr>
        <w:suppressAutoHyphens w:val="0"/>
        <w:spacing w:line="200" w:lineRule="atLeast"/>
        <w:ind w:firstLine="709"/>
        <w:jc w:val="both"/>
        <w:rPr>
          <w:sz w:val="28"/>
          <w:szCs w:val="28"/>
          <w:lang w:eastAsia="ru-RU"/>
        </w:rPr>
      </w:pPr>
      <w:r w:rsidRPr="00FD22BB">
        <w:rPr>
          <w:sz w:val="28"/>
          <w:szCs w:val="28"/>
          <w:lang w:eastAsia="ru-RU"/>
        </w:rPr>
        <w:t>В культурно-досуговых учреждениях, показатели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14:paraId="7402770D" w14:textId="77777777" w:rsidR="00C80B3B" w:rsidRPr="00FD22BB" w:rsidRDefault="00C80B3B" w:rsidP="00FD22BB">
      <w:pPr>
        <w:suppressAutoHyphens w:val="0"/>
        <w:spacing w:line="200" w:lineRule="atLeast"/>
        <w:ind w:firstLine="709"/>
        <w:jc w:val="both"/>
        <w:rPr>
          <w:sz w:val="28"/>
          <w:szCs w:val="28"/>
          <w:lang w:eastAsia="ru-RU"/>
        </w:rPr>
      </w:pPr>
      <w:r>
        <w:rPr>
          <w:sz w:val="28"/>
          <w:szCs w:val="28"/>
        </w:rPr>
        <w:t xml:space="preserve">6.1.2. Муниципальное бюджетное учреждение культуры Белокалитвинского городского поселения «Парк культуры и отдыха им. Маяковского» относится к </w:t>
      </w:r>
      <w:r>
        <w:rPr>
          <w:sz w:val="28"/>
          <w:szCs w:val="28"/>
          <w:lang w:val="en-US"/>
        </w:rPr>
        <w:t>I</w:t>
      </w:r>
      <w:r w:rsidRPr="009837BD">
        <w:rPr>
          <w:sz w:val="28"/>
          <w:szCs w:val="28"/>
        </w:rPr>
        <w:t xml:space="preserve"> </w:t>
      </w:r>
      <w:r>
        <w:rPr>
          <w:sz w:val="28"/>
          <w:szCs w:val="28"/>
        </w:rPr>
        <w:t>группе по оплате труда.</w:t>
      </w:r>
    </w:p>
    <w:p w14:paraId="1D9E186C" w14:textId="77777777" w:rsidR="00FD22BB" w:rsidRPr="00FD22BB" w:rsidRDefault="00FD22BB" w:rsidP="00FD22BB">
      <w:pPr>
        <w:suppressAutoHyphens w:val="0"/>
        <w:autoSpaceDE w:val="0"/>
        <w:autoSpaceDN w:val="0"/>
        <w:adjustRightInd w:val="0"/>
        <w:ind w:firstLine="709"/>
        <w:contextualSpacing/>
        <w:jc w:val="both"/>
        <w:rPr>
          <w:kern w:val="2"/>
          <w:sz w:val="28"/>
          <w:szCs w:val="28"/>
          <w:lang w:eastAsia="ru-RU"/>
        </w:rPr>
      </w:pPr>
      <w:r w:rsidRPr="00FD22BB">
        <w:rPr>
          <w:kern w:val="2"/>
          <w:sz w:val="28"/>
          <w:szCs w:val="28"/>
          <w:lang w:eastAsia="ru-RU"/>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w:t>
      </w:r>
      <w:r w:rsidR="00C80B3B">
        <w:rPr>
          <w:kern w:val="2"/>
          <w:sz w:val="28"/>
          <w:szCs w:val="28"/>
          <w:lang w:eastAsia="ru-RU"/>
        </w:rPr>
        <w:t xml:space="preserve"> </w:t>
      </w:r>
      <w:r w:rsidRPr="00FD22BB">
        <w:rPr>
          <w:kern w:val="2"/>
          <w:sz w:val="28"/>
          <w:szCs w:val="28"/>
          <w:lang w:eastAsia="ru-RU"/>
        </w:rPr>
        <w:t>Администраци</w:t>
      </w:r>
      <w:r w:rsidR="00C80B3B">
        <w:rPr>
          <w:kern w:val="2"/>
          <w:sz w:val="28"/>
          <w:szCs w:val="28"/>
          <w:lang w:eastAsia="ru-RU"/>
        </w:rPr>
        <w:t>ей</w:t>
      </w:r>
      <w:r w:rsidRPr="00FD22BB">
        <w:rPr>
          <w:kern w:val="2"/>
          <w:sz w:val="28"/>
          <w:szCs w:val="28"/>
          <w:lang w:eastAsia="ru-RU"/>
        </w:rPr>
        <w:t xml:space="preserve"> Белокалитвинского </w:t>
      </w:r>
      <w:r w:rsidR="00C80B3B">
        <w:rPr>
          <w:kern w:val="2"/>
          <w:sz w:val="28"/>
          <w:szCs w:val="28"/>
          <w:lang w:eastAsia="ru-RU"/>
        </w:rPr>
        <w:t>городского поселения</w:t>
      </w:r>
      <w:r w:rsidRPr="00FD22BB">
        <w:rPr>
          <w:kern w:val="2"/>
          <w:sz w:val="28"/>
          <w:szCs w:val="28"/>
          <w:lang w:eastAsia="ru-RU"/>
        </w:rPr>
        <w:t>.</w:t>
      </w:r>
    </w:p>
    <w:p w14:paraId="551BB3E3" w14:textId="77777777" w:rsidR="00FD22BB" w:rsidRPr="00FD22BB" w:rsidRDefault="00FD22BB" w:rsidP="00FD22BB">
      <w:pPr>
        <w:suppressAutoHyphens w:val="0"/>
        <w:autoSpaceDE w:val="0"/>
        <w:autoSpaceDN w:val="0"/>
        <w:adjustRightInd w:val="0"/>
        <w:ind w:firstLine="709"/>
        <w:contextualSpacing/>
        <w:jc w:val="both"/>
        <w:rPr>
          <w:kern w:val="2"/>
          <w:sz w:val="28"/>
          <w:szCs w:val="28"/>
          <w:lang w:eastAsia="ru-RU"/>
        </w:rPr>
      </w:pPr>
      <w:r w:rsidRPr="00FD22BB">
        <w:rPr>
          <w:kern w:val="2"/>
          <w:sz w:val="28"/>
          <w:szCs w:val="28"/>
          <w:lang w:eastAsia="ru-RU"/>
        </w:rPr>
        <w:t xml:space="preserve"> 6.3. Предельная доля оплаты труда работников списочного состава административно-управленческого персонала в фонде оплаты труда учреждений не может быть более 40 процентов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14:paraId="22D0DE56" w14:textId="77777777" w:rsidR="00243A75" w:rsidRDefault="00243A75" w:rsidP="00FD22BB">
      <w:pPr>
        <w:tabs>
          <w:tab w:val="left" w:pos="284"/>
        </w:tabs>
        <w:suppressAutoHyphens w:val="0"/>
        <w:ind w:firstLine="709"/>
        <w:jc w:val="both"/>
        <w:rPr>
          <w:sz w:val="28"/>
          <w:szCs w:val="28"/>
        </w:rPr>
      </w:pPr>
    </w:p>
    <w:p w14:paraId="41EE5F09" w14:textId="77777777" w:rsidR="00603B4E" w:rsidRDefault="00603B4E" w:rsidP="00FD22BB">
      <w:pPr>
        <w:tabs>
          <w:tab w:val="left" w:pos="284"/>
        </w:tabs>
        <w:suppressAutoHyphens w:val="0"/>
        <w:ind w:firstLine="709"/>
        <w:jc w:val="both"/>
        <w:rPr>
          <w:sz w:val="28"/>
          <w:szCs w:val="28"/>
        </w:rPr>
      </w:pPr>
    </w:p>
    <w:p w14:paraId="70C0B548" w14:textId="77777777" w:rsidR="00603B4E" w:rsidRDefault="00603B4E" w:rsidP="00FD22BB">
      <w:pPr>
        <w:tabs>
          <w:tab w:val="left" w:pos="284"/>
        </w:tabs>
        <w:suppressAutoHyphens w:val="0"/>
        <w:ind w:firstLine="709"/>
        <w:jc w:val="both"/>
        <w:rPr>
          <w:sz w:val="28"/>
          <w:szCs w:val="28"/>
        </w:rPr>
      </w:pPr>
    </w:p>
    <w:p w14:paraId="2BF78345" w14:textId="77777777" w:rsidR="00603B4E" w:rsidRDefault="00603B4E" w:rsidP="00FD22BB">
      <w:pPr>
        <w:tabs>
          <w:tab w:val="left" w:pos="284"/>
        </w:tabs>
        <w:suppressAutoHyphens w:val="0"/>
        <w:ind w:firstLine="709"/>
        <w:jc w:val="both"/>
        <w:rPr>
          <w:sz w:val="28"/>
          <w:szCs w:val="28"/>
        </w:rPr>
      </w:pPr>
      <w:r>
        <w:rPr>
          <w:sz w:val="28"/>
          <w:szCs w:val="28"/>
        </w:rPr>
        <w:t>Начальник общего отдела                                  М.В. Баранникова</w:t>
      </w:r>
    </w:p>
    <w:p w14:paraId="5173A823" w14:textId="77777777" w:rsidR="00603B4E" w:rsidRDefault="00603B4E" w:rsidP="00FD22BB">
      <w:pPr>
        <w:tabs>
          <w:tab w:val="left" w:pos="284"/>
        </w:tabs>
        <w:suppressAutoHyphens w:val="0"/>
        <w:ind w:firstLine="709"/>
        <w:jc w:val="both"/>
        <w:rPr>
          <w:sz w:val="28"/>
          <w:szCs w:val="28"/>
        </w:rPr>
      </w:pPr>
    </w:p>
    <w:p w14:paraId="5D0617C9" w14:textId="77777777" w:rsidR="00603B4E" w:rsidRDefault="00603B4E" w:rsidP="00FD22BB">
      <w:pPr>
        <w:tabs>
          <w:tab w:val="left" w:pos="284"/>
        </w:tabs>
        <w:suppressAutoHyphens w:val="0"/>
        <w:ind w:firstLine="709"/>
        <w:jc w:val="both"/>
        <w:rPr>
          <w:sz w:val="28"/>
          <w:szCs w:val="28"/>
        </w:rPr>
      </w:pPr>
    </w:p>
    <w:p w14:paraId="4DCB6863" w14:textId="77777777" w:rsidR="00603B4E" w:rsidRDefault="00603B4E" w:rsidP="00FD22BB">
      <w:pPr>
        <w:tabs>
          <w:tab w:val="left" w:pos="284"/>
        </w:tabs>
        <w:suppressAutoHyphens w:val="0"/>
        <w:ind w:firstLine="709"/>
        <w:jc w:val="both"/>
        <w:rPr>
          <w:sz w:val="28"/>
          <w:szCs w:val="28"/>
        </w:rPr>
      </w:pPr>
    </w:p>
    <w:p w14:paraId="0F708D29" w14:textId="77777777" w:rsidR="00603B4E" w:rsidRDefault="00603B4E" w:rsidP="00FD22BB">
      <w:pPr>
        <w:tabs>
          <w:tab w:val="left" w:pos="284"/>
        </w:tabs>
        <w:suppressAutoHyphens w:val="0"/>
        <w:ind w:firstLine="709"/>
        <w:jc w:val="both"/>
        <w:rPr>
          <w:sz w:val="28"/>
          <w:szCs w:val="28"/>
        </w:rPr>
      </w:pPr>
    </w:p>
    <w:p w14:paraId="6BE426A6" w14:textId="77777777" w:rsidR="00603B4E" w:rsidRDefault="00603B4E" w:rsidP="00FD22BB">
      <w:pPr>
        <w:tabs>
          <w:tab w:val="left" w:pos="284"/>
        </w:tabs>
        <w:suppressAutoHyphens w:val="0"/>
        <w:ind w:firstLine="709"/>
        <w:jc w:val="both"/>
        <w:rPr>
          <w:sz w:val="28"/>
          <w:szCs w:val="28"/>
        </w:rPr>
      </w:pPr>
    </w:p>
    <w:p w14:paraId="2AAB9675" w14:textId="77777777" w:rsidR="00C1625A" w:rsidRDefault="00C1625A" w:rsidP="00FD22BB">
      <w:pPr>
        <w:tabs>
          <w:tab w:val="left" w:pos="284"/>
        </w:tabs>
        <w:suppressAutoHyphens w:val="0"/>
        <w:ind w:firstLine="709"/>
        <w:jc w:val="both"/>
        <w:rPr>
          <w:sz w:val="28"/>
          <w:szCs w:val="28"/>
        </w:rPr>
      </w:pPr>
    </w:p>
    <w:p w14:paraId="13B7CC91" w14:textId="77777777" w:rsidR="00C1625A" w:rsidRDefault="00C1625A" w:rsidP="00FD22BB">
      <w:pPr>
        <w:tabs>
          <w:tab w:val="left" w:pos="284"/>
        </w:tabs>
        <w:suppressAutoHyphens w:val="0"/>
        <w:ind w:firstLine="709"/>
        <w:jc w:val="both"/>
        <w:rPr>
          <w:sz w:val="28"/>
          <w:szCs w:val="28"/>
        </w:rPr>
      </w:pPr>
    </w:p>
    <w:p w14:paraId="0D2F83C9" w14:textId="77777777" w:rsidR="00C1625A" w:rsidRDefault="00C1625A" w:rsidP="00FD22BB">
      <w:pPr>
        <w:tabs>
          <w:tab w:val="left" w:pos="284"/>
        </w:tabs>
        <w:suppressAutoHyphens w:val="0"/>
        <w:ind w:firstLine="709"/>
        <w:jc w:val="both"/>
        <w:rPr>
          <w:sz w:val="28"/>
          <w:szCs w:val="28"/>
        </w:rPr>
      </w:pPr>
    </w:p>
    <w:p w14:paraId="72DF76D4" w14:textId="77777777" w:rsidR="00C1625A" w:rsidRDefault="00C1625A" w:rsidP="00FD22BB">
      <w:pPr>
        <w:tabs>
          <w:tab w:val="left" w:pos="284"/>
        </w:tabs>
        <w:suppressAutoHyphens w:val="0"/>
        <w:ind w:firstLine="709"/>
        <w:jc w:val="both"/>
        <w:rPr>
          <w:sz w:val="28"/>
          <w:szCs w:val="28"/>
        </w:rPr>
      </w:pPr>
    </w:p>
    <w:p w14:paraId="01DEA7CB" w14:textId="77777777" w:rsidR="00C1625A" w:rsidRDefault="00C1625A" w:rsidP="00FD22BB">
      <w:pPr>
        <w:tabs>
          <w:tab w:val="left" w:pos="284"/>
        </w:tabs>
        <w:suppressAutoHyphens w:val="0"/>
        <w:ind w:firstLine="709"/>
        <w:jc w:val="both"/>
        <w:rPr>
          <w:sz w:val="28"/>
          <w:szCs w:val="28"/>
        </w:rPr>
      </w:pPr>
    </w:p>
    <w:p w14:paraId="55D7C520" w14:textId="77777777" w:rsidR="00C1625A" w:rsidRDefault="00C1625A" w:rsidP="00FD22BB">
      <w:pPr>
        <w:tabs>
          <w:tab w:val="left" w:pos="284"/>
        </w:tabs>
        <w:suppressAutoHyphens w:val="0"/>
        <w:ind w:firstLine="709"/>
        <w:jc w:val="both"/>
        <w:rPr>
          <w:sz w:val="28"/>
          <w:szCs w:val="28"/>
        </w:rPr>
      </w:pPr>
    </w:p>
    <w:p w14:paraId="51B2472D" w14:textId="77777777" w:rsidR="00C1625A" w:rsidRDefault="00C1625A" w:rsidP="00FD22BB">
      <w:pPr>
        <w:tabs>
          <w:tab w:val="left" w:pos="284"/>
        </w:tabs>
        <w:suppressAutoHyphens w:val="0"/>
        <w:ind w:firstLine="709"/>
        <w:jc w:val="both"/>
        <w:rPr>
          <w:sz w:val="28"/>
          <w:szCs w:val="28"/>
        </w:rPr>
      </w:pPr>
    </w:p>
    <w:p w14:paraId="3F615F11" w14:textId="77777777" w:rsidR="00C1625A" w:rsidRDefault="00C1625A" w:rsidP="00FD22BB">
      <w:pPr>
        <w:tabs>
          <w:tab w:val="left" w:pos="284"/>
        </w:tabs>
        <w:suppressAutoHyphens w:val="0"/>
        <w:ind w:firstLine="709"/>
        <w:jc w:val="both"/>
        <w:rPr>
          <w:sz w:val="28"/>
          <w:szCs w:val="28"/>
        </w:rPr>
      </w:pPr>
    </w:p>
    <w:p w14:paraId="1588E13A" w14:textId="77777777" w:rsidR="00C1625A" w:rsidRDefault="00C1625A" w:rsidP="00FD22BB">
      <w:pPr>
        <w:tabs>
          <w:tab w:val="left" w:pos="284"/>
        </w:tabs>
        <w:suppressAutoHyphens w:val="0"/>
        <w:ind w:firstLine="709"/>
        <w:jc w:val="both"/>
        <w:rPr>
          <w:sz w:val="28"/>
          <w:szCs w:val="28"/>
        </w:rPr>
      </w:pPr>
    </w:p>
    <w:p w14:paraId="3F351D93" w14:textId="77777777" w:rsidR="00C1625A" w:rsidRDefault="00C1625A" w:rsidP="00FD22BB">
      <w:pPr>
        <w:tabs>
          <w:tab w:val="left" w:pos="284"/>
        </w:tabs>
        <w:suppressAutoHyphens w:val="0"/>
        <w:ind w:firstLine="709"/>
        <w:jc w:val="both"/>
        <w:rPr>
          <w:sz w:val="28"/>
          <w:szCs w:val="28"/>
        </w:rPr>
      </w:pPr>
    </w:p>
    <w:p w14:paraId="73BC7062" w14:textId="77777777" w:rsidR="00C1625A" w:rsidRDefault="00C1625A" w:rsidP="00FD22BB">
      <w:pPr>
        <w:tabs>
          <w:tab w:val="left" w:pos="284"/>
        </w:tabs>
        <w:suppressAutoHyphens w:val="0"/>
        <w:ind w:firstLine="709"/>
        <w:jc w:val="both"/>
        <w:rPr>
          <w:sz w:val="28"/>
          <w:szCs w:val="28"/>
        </w:rPr>
      </w:pPr>
    </w:p>
    <w:p w14:paraId="1F305398" w14:textId="77777777" w:rsidR="00C1625A" w:rsidRDefault="00C1625A" w:rsidP="00FD22BB">
      <w:pPr>
        <w:tabs>
          <w:tab w:val="left" w:pos="284"/>
        </w:tabs>
        <w:suppressAutoHyphens w:val="0"/>
        <w:ind w:firstLine="709"/>
        <w:jc w:val="both"/>
        <w:rPr>
          <w:sz w:val="28"/>
          <w:szCs w:val="28"/>
        </w:rPr>
      </w:pPr>
    </w:p>
    <w:p w14:paraId="1C03A897" w14:textId="77777777" w:rsidR="00603B4E" w:rsidRDefault="00603B4E" w:rsidP="00603B4E">
      <w:pPr>
        <w:suppressAutoHyphens w:val="0"/>
        <w:autoSpaceDE w:val="0"/>
        <w:jc w:val="center"/>
        <w:rPr>
          <w:kern w:val="1"/>
          <w:sz w:val="28"/>
          <w:szCs w:val="28"/>
          <w:lang w:eastAsia="ru-RU"/>
        </w:rPr>
      </w:pPr>
    </w:p>
    <w:p w14:paraId="53676F70" w14:textId="77777777" w:rsidR="00603B4E" w:rsidRPr="006432CE" w:rsidRDefault="00603B4E" w:rsidP="00603B4E">
      <w:pPr>
        <w:suppressAutoHyphens w:val="0"/>
        <w:ind w:firstLine="698"/>
        <w:contextualSpacing/>
        <w:jc w:val="right"/>
        <w:rPr>
          <w:sz w:val="28"/>
          <w:szCs w:val="28"/>
          <w:lang w:eastAsia="ru-RU"/>
        </w:rPr>
      </w:pPr>
      <w:r w:rsidRPr="006432CE">
        <w:rPr>
          <w:sz w:val="28"/>
          <w:szCs w:val="28"/>
          <w:lang w:eastAsia="ru-RU"/>
        </w:rPr>
        <w:t>Приложение № 1</w:t>
      </w:r>
    </w:p>
    <w:p w14:paraId="422AF993" w14:textId="77777777" w:rsidR="00603B4E" w:rsidRPr="006432CE" w:rsidRDefault="00603B4E" w:rsidP="00603B4E">
      <w:pPr>
        <w:tabs>
          <w:tab w:val="left" w:pos="-391"/>
        </w:tabs>
        <w:suppressAutoHyphens w:val="0"/>
        <w:ind w:left="-1877"/>
        <w:contextualSpacing/>
        <w:jc w:val="right"/>
        <w:rPr>
          <w:sz w:val="28"/>
          <w:szCs w:val="28"/>
          <w:lang w:eastAsia="ru-RU"/>
        </w:rPr>
      </w:pPr>
      <w:r w:rsidRPr="006432CE">
        <w:rPr>
          <w:sz w:val="28"/>
          <w:szCs w:val="28"/>
          <w:lang w:eastAsia="ru-RU"/>
        </w:rPr>
        <w:t xml:space="preserve">                 к постановлению   Администрации</w:t>
      </w:r>
    </w:p>
    <w:p w14:paraId="05B546BC" w14:textId="77777777" w:rsidR="00603B4E" w:rsidRDefault="00603B4E" w:rsidP="00603B4E">
      <w:pPr>
        <w:suppressAutoHyphens w:val="0"/>
        <w:ind w:left="-1877"/>
        <w:contextualSpacing/>
        <w:jc w:val="right"/>
        <w:rPr>
          <w:sz w:val="28"/>
          <w:szCs w:val="28"/>
          <w:lang w:eastAsia="ru-RU"/>
        </w:rPr>
      </w:pPr>
      <w:r w:rsidRPr="006432CE">
        <w:rPr>
          <w:sz w:val="28"/>
          <w:szCs w:val="28"/>
          <w:lang w:eastAsia="ru-RU"/>
        </w:rPr>
        <w:t xml:space="preserve">Белокалитвинского </w:t>
      </w:r>
    </w:p>
    <w:p w14:paraId="166754F8" w14:textId="77777777" w:rsidR="00603B4E" w:rsidRPr="006432CE" w:rsidRDefault="00603B4E" w:rsidP="00603B4E">
      <w:pPr>
        <w:suppressAutoHyphens w:val="0"/>
        <w:ind w:left="-1877"/>
        <w:contextualSpacing/>
        <w:jc w:val="right"/>
        <w:rPr>
          <w:sz w:val="28"/>
          <w:szCs w:val="28"/>
          <w:lang w:eastAsia="ru-RU"/>
        </w:rPr>
      </w:pPr>
      <w:r>
        <w:rPr>
          <w:sz w:val="28"/>
          <w:szCs w:val="28"/>
          <w:lang w:eastAsia="ru-RU"/>
        </w:rPr>
        <w:t>городского поселения</w:t>
      </w:r>
    </w:p>
    <w:p w14:paraId="15336A30" w14:textId="77777777" w:rsidR="00603B4E" w:rsidRDefault="00603B4E" w:rsidP="00603B4E">
      <w:pPr>
        <w:suppressAutoHyphens w:val="0"/>
        <w:autoSpaceDE w:val="0"/>
        <w:jc w:val="right"/>
        <w:rPr>
          <w:sz w:val="28"/>
          <w:szCs w:val="28"/>
          <w:lang w:eastAsia="ru-RU"/>
        </w:rPr>
      </w:pPr>
      <w:r w:rsidRPr="006432CE">
        <w:rPr>
          <w:sz w:val="28"/>
          <w:szCs w:val="28"/>
          <w:lang w:eastAsia="ru-RU"/>
        </w:rPr>
        <w:t xml:space="preserve">                                           от __.__.20__ № ____</w:t>
      </w:r>
    </w:p>
    <w:p w14:paraId="707D80D6" w14:textId="77777777" w:rsidR="00603B4E" w:rsidRDefault="00603B4E" w:rsidP="00603B4E">
      <w:pPr>
        <w:suppressAutoHyphens w:val="0"/>
        <w:autoSpaceDE w:val="0"/>
        <w:jc w:val="right"/>
        <w:rPr>
          <w:kern w:val="1"/>
          <w:sz w:val="28"/>
          <w:szCs w:val="28"/>
          <w:lang w:eastAsia="ru-RU"/>
        </w:rPr>
      </w:pPr>
    </w:p>
    <w:p w14:paraId="19C483F0" w14:textId="77777777" w:rsidR="00C1625A" w:rsidRPr="00C1625A" w:rsidRDefault="00C1625A" w:rsidP="00C1625A">
      <w:pPr>
        <w:tabs>
          <w:tab w:val="left" w:pos="7170"/>
        </w:tabs>
        <w:suppressAutoHyphens w:val="0"/>
        <w:jc w:val="right"/>
        <w:rPr>
          <w:sz w:val="28"/>
          <w:szCs w:val="28"/>
          <w:lang w:eastAsia="ru-RU"/>
        </w:rPr>
      </w:pPr>
      <w:r w:rsidRPr="00C1625A">
        <w:rPr>
          <w:kern w:val="1"/>
          <w:sz w:val="24"/>
          <w:szCs w:val="24"/>
          <w:lang w:eastAsia="ru-RU"/>
        </w:rPr>
        <w:t xml:space="preserve">                                                                                </w:t>
      </w:r>
      <w:r w:rsidRPr="00C1625A">
        <w:rPr>
          <w:kern w:val="1"/>
          <w:sz w:val="28"/>
          <w:szCs w:val="28"/>
          <w:lang w:eastAsia="ru-RU"/>
        </w:rPr>
        <w:t>Приложение № 4</w:t>
      </w:r>
    </w:p>
    <w:p w14:paraId="23063AC6" w14:textId="77777777" w:rsidR="00C1625A" w:rsidRPr="00C1625A" w:rsidRDefault="00C1625A" w:rsidP="00C1625A">
      <w:pPr>
        <w:jc w:val="right"/>
        <w:rPr>
          <w:sz w:val="28"/>
          <w:szCs w:val="28"/>
        </w:rPr>
      </w:pPr>
      <w:r w:rsidRPr="00C1625A">
        <w:rPr>
          <w:sz w:val="28"/>
          <w:szCs w:val="28"/>
        </w:rPr>
        <w:t xml:space="preserve">                                                                               к постановлению</w:t>
      </w:r>
    </w:p>
    <w:p w14:paraId="41097454" w14:textId="77777777" w:rsidR="00C1625A" w:rsidRPr="00C1625A" w:rsidRDefault="00C1625A" w:rsidP="00C1625A">
      <w:pPr>
        <w:jc w:val="right"/>
        <w:rPr>
          <w:sz w:val="28"/>
          <w:szCs w:val="28"/>
        </w:rPr>
      </w:pPr>
      <w:r w:rsidRPr="00C1625A">
        <w:rPr>
          <w:sz w:val="28"/>
          <w:szCs w:val="28"/>
        </w:rPr>
        <w:t xml:space="preserve"> Администрации Белокалитвинского</w:t>
      </w:r>
    </w:p>
    <w:p w14:paraId="22C08F69" w14:textId="77777777" w:rsidR="00C1625A" w:rsidRPr="00C1625A" w:rsidRDefault="00C1625A" w:rsidP="00C1625A">
      <w:pPr>
        <w:jc w:val="right"/>
        <w:rPr>
          <w:sz w:val="28"/>
          <w:szCs w:val="28"/>
        </w:rPr>
      </w:pPr>
      <w:r w:rsidRPr="00C1625A">
        <w:rPr>
          <w:sz w:val="28"/>
          <w:szCs w:val="28"/>
        </w:rPr>
        <w:t xml:space="preserve"> городского поселения</w:t>
      </w:r>
    </w:p>
    <w:p w14:paraId="504A8144" w14:textId="77777777" w:rsidR="00C1625A" w:rsidRPr="00C1625A" w:rsidRDefault="00C1625A" w:rsidP="00C1625A">
      <w:pPr>
        <w:suppressAutoHyphens w:val="0"/>
        <w:autoSpaceDE w:val="0"/>
        <w:jc w:val="right"/>
        <w:rPr>
          <w:kern w:val="1"/>
          <w:sz w:val="28"/>
          <w:szCs w:val="28"/>
          <w:lang w:eastAsia="ru-RU"/>
        </w:rPr>
      </w:pPr>
      <w:r w:rsidRPr="00C1625A">
        <w:rPr>
          <w:sz w:val="28"/>
          <w:szCs w:val="28"/>
          <w:lang w:eastAsia="ru-RU"/>
        </w:rPr>
        <w:t xml:space="preserve">                                                                              от 28 декабря 2016 года  № 609</w:t>
      </w:r>
    </w:p>
    <w:p w14:paraId="554DEA8A" w14:textId="77777777" w:rsidR="00C1625A" w:rsidRDefault="00C1625A" w:rsidP="00603B4E">
      <w:pPr>
        <w:suppressAutoHyphens w:val="0"/>
        <w:autoSpaceDE w:val="0"/>
        <w:jc w:val="center"/>
        <w:rPr>
          <w:kern w:val="1"/>
          <w:sz w:val="28"/>
          <w:szCs w:val="28"/>
          <w:lang w:eastAsia="ru-RU"/>
        </w:rPr>
      </w:pPr>
    </w:p>
    <w:p w14:paraId="292B8BFF" w14:textId="77777777" w:rsidR="00603B4E" w:rsidRPr="00603B4E" w:rsidRDefault="00603B4E" w:rsidP="00603B4E">
      <w:pPr>
        <w:suppressAutoHyphens w:val="0"/>
        <w:autoSpaceDE w:val="0"/>
        <w:jc w:val="center"/>
        <w:rPr>
          <w:kern w:val="1"/>
          <w:sz w:val="28"/>
          <w:szCs w:val="28"/>
          <w:lang w:eastAsia="ru-RU"/>
        </w:rPr>
      </w:pPr>
      <w:r w:rsidRPr="00603B4E">
        <w:rPr>
          <w:kern w:val="1"/>
          <w:sz w:val="28"/>
          <w:szCs w:val="28"/>
          <w:lang w:eastAsia="ru-RU"/>
        </w:rPr>
        <w:t xml:space="preserve">ПЕРЕЧЕНЬ </w:t>
      </w:r>
      <w:r w:rsidRPr="00603B4E">
        <w:rPr>
          <w:kern w:val="1"/>
          <w:sz w:val="28"/>
          <w:szCs w:val="28"/>
          <w:lang w:eastAsia="ru-RU"/>
        </w:rPr>
        <w:br/>
        <w:t>должностей административно-управленческого персонала</w:t>
      </w:r>
    </w:p>
    <w:p w14:paraId="06A683A4" w14:textId="77777777" w:rsidR="00603B4E" w:rsidRPr="00603B4E" w:rsidRDefault="00603B4E" w:rsidP="00603B4E">
      <w:pPr>
        <w:suppressAutoHyphens w:val="0"/>
        <w:autoSpaceDE w:val="0"/>
        <w:jc w:val="center"/>
        <w:rPr>
          <w:kern w:val="1"/>
          <w:sz w:val="28"/>
          <w:szCs w:val="28"/>
          <w:lang w:eastAsia="ru-RU"/>
        </w:rPr>
      </w:pPr>
    </w:p>
    <w:p w14:paraId="3D14E16D"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 xml:space="preserve">1. К административно-управленческому персоналу </w:t>
      </w:r>
      <w:r w:rsidRPr="00603B4E">
        <w:rPr>
          <w:kern w:val="1"/>
          <w:sz w:val="28"/>
          <w:szCs w:val="28"/>
        </w:rPr>
        <w:t>учреждений относятся</w:t>
      </w:r>
      <w:r w:rsidRPr="00603B4E">
        <w:rPr>
          <w:kern w:val="1"/>
          <w:sz w:val="28"/>
          <w:szCs w:val="28"/>
          <w:lang w:eastAsia="ru-RU"/>
        </w:rPr>
        <w:t xml:space="preserve">: </w:t>
      </w:r>
    </w:p>
    <w:p w14:paraId="6518EAF0"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директор;</w:t>
      </w:r>
    </w:p>
    <w:p w14:paraId="07F9D8F3"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заместитель директора;</w:t>
      </w:r>
    </w:p>
    <w:p w14:paraId="17049B00"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 xml:space="preserve">главный инженер; </w:t>
      </w:r>
    </w:p>
    <w:p w14:paraId="26BB15BC"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главный бухгалтер;</w:t>
      </w:r>
    </w:p>
    <w:p w14:paraId="723D92C1"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 xml:space="preserve">заведующий по парку «Молодежный»; </w:t>
      </w:r>
    </w:p>
    <w:p w14:paraId="3F33DE90"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бухгалтер;</w:t>
      </w:r>
    </w:p>
    <w:p w14:paraId="43EE1C3E" w14:textId="77777777" w:rsid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главный экономист;</w:t>
      </w:r>
    </w:p>
    <w:p w14:paraId="20BE5FE0" w14:textId="77777777" w:rsidR="00603B4E" w:rsidRDefault="00603B4E" w:rsidP="00603B4E">
      <w:pPr>
        <w:suppressAutoHyphens w:val="0"/>
        <w:autoSpaceDE w:val="0"/>
        <w:ind w:firstLine="709"/>
        <w:jc w:val="both"/>
        <w:rPr>
          <w:kern w:val="1"/>
          <w:sz w:val="28"/>
          <w:szCs w:val="28"/>
          <w:lang w:eastAsia="ru-RU"/>
        </w:rPr>
      </w:pPr>
      <w:r>
        <w:rPr>
          <w:kern w:val="1"/>
          <w:sz w:val="28"/>
          <w:szCs w:val="28"/>
          <w:lang w:eastAsia="ru-RU"/>
        </w:rPr>
        <w:t>экономист по договорной и претензионной работе;</w:t>
      </w:r>
    </w:p>
    <w:p w14:paraId="4270D6B0" w14:textId="77777777" w:rsidR="00603B4E" w:rsidRPr="00603B4E" w:rsidRDefault="00603B4E" w:rsidP="00603B4E">
      <w:pPr>
        <w:suppressAutoHyphens w:val="0"/>
        <w:autoSpaceDE w:val="0"/>
        <w:ind w:firstLine="709"/>
        <w:jc w:val="both"/>
        <w:rPr>
          <w:kern w:val="1"/>
          <w:sz w:val="28"/>
          <w:szCs w:val="28"/>
          <w:lang w:eastAsia="en-US"/>
        </w:rPr>
      </w:pPr>
      <w:r>
        <w:rPr>
          <w:kern w:val="1"/>
          <w:sz w:val="28"/>
          <w:szCs w:val="28"/>
          <w:lang w:eastAsia="ru-RU"/>
        </w:rPr>
        <w:t>инженер-электроник (электроник);</w:t>
      </w:r>
    </w:p>
    <w:p w14:paraId="7DE8EE42" w14:textId="77777777" w:rsidR="00603B4E" w:rsidRPr="00603B4E" w:rsidRDefault="00603B4E" w:rsidP="00603B4E">
      <w:pPr>
        <w:suppressAutoHyphens w:val="0"/>
        <w:autoSpaceDE w:val="0"/>
        <w:ind w:firstLine="709"/>
        <w:jc w:val="both"/>
        <w:rPr>
          <w:kern w:val="1"/>
          <w:sz w:val="28"/>
          <w:szCs w:val="28"/>
          <w:lang w:eastAsia="ru-RU"/>
        </w:rPr>
      </w:pPr>
      <w:r w:rsidRPr="00603B4E">
        <w:rPr>
          <w:kern w:val="1"/>
          <w:sz w:val="28"/>
          <w:szCs w:val="28"/>
          <w:lang w:eastAsia="en-US"/>
        </w:rPr>
        <w:t>инженер по охране труда</w:t>
      </w:r>
      <w:r w:rsidRPr="00603B4E">
        <w:rPr>
          <w:kern w:val="1"/>
          <w:sz w:val="28"/>
          <w:szCs w:val="28"/>
          <w:lang w:eastAsia="ru-RU"/>
        </w:rPr>
        <w:t>;</w:t>
      </w:r>
    </w:p>
    <w:p w14:paraId="6C094F63" w14:textId="77777777" w:rsidR="00603B4E" w:rsidRDefault="00603B4E" w:rsidP="00603B4E">
      <w:pPr>
        <w:suppressAutoHyphens w:val="0"/>
        <w:autoSpaceDE w:val="0"/>
        <w:ind w:firstLine="709"/>
        <w:jc w:val="both"/>
        <w:rPr>
          <w:kern w:val="1"/>
          <w:sz w:val="28"/>
          <w:szCs w:val="28"/>
          <w:lang w:eastAsia="ru-RU"/>
        </w:rPr>
      </w:pPr>
      <w:r w:rsidRPr="00603B4E">
        <w:rPr>
          <w:kern w:val="1"/>
          <w:sz w:val="28"/>
          <w:szCs w:val="28"/>
          <w:lang w:eastAsia="ru-RU"/>
        </w:rPr>
        <w:t>юрисконсульт</w:t>
      </w:r>
      <w:r>
        <w:rPr>
          <w:kern w:val="1"/>
          <w:sz w:val="28"/>
          <w:szCs w:val="28"/>
          <w:lang w:eastAsia="ru-RU"/>
        </w:rPr>
        <w:t>;</w:t>
      </w:r>
    </w:p>
    <w:p w14:paraId="3C377B15" w14:textId="77777777" w:rsidR="00603B4E" w:rsidRPr="00603B4E" w:rsidRDefault="00603B4E" w:rsidP="00603B4E">
      <w:pPr>
        <w:suppressAutoHyphens w:val="0"/>
        <w:autoSpaceDE w:val="0"/>
        <w:ind w:firstLine="709"/>
        <w:jc w:val="both"/>
        <w:rPr>
          <w:kern w:val="1"/>
          <w:sz w:val="28"/>
          <w:szCs w:val="28"/>
          <w:lang w:eastAsia="ru-RU"/>
        </w:rPr>
      </w:pPr>
      <w:r>
        <w:rPr>
          <w:kern w:val="1"/>
          <w:sz w:val="28"/>
          <w:szCs w:val="28"/>
          <w:lang w:eastAsia="ru-RU"/>
        </w:rPr>
        <w:t>заведующий хозяйством</w:t>
      </w:r>
      <w:r w:rsidRPr="00603B4E">
        <w:rPr>
          <w:kern w:val="1"/>
          <w:sz w:val="28"/>
          <w:szCs w:val="28"/>
          <w:lang w:eastAsia="ru-RU"/>
        </w:rPr>
        <w:t>.</w:t>
      </w:r>
    </w:p>
    <w:p w14:paraId="3779A0AF" w14:textId="77777777" w:rsidR="00603B4E" w:rsidRPr="00603B4E" w:rsidRDefault="00603B4E" w:rsidP="00603B4E">
      <w:pPr>
        <w:suppressAutoHyphens w:val="0"/>
        <w:autoSpaceDE w:val="0"/>
        <w:ind w:firstLine="709"/>
        <w:jc w:val="both"/>
        <w:rPr>
          <w:kern w:val="1"/>
          <w:sz w:val="28"/>
          <w:szCs w:val="28"/>
          <w:lang w:eastAsia="ru-RU"/>
        </w:rPr>
      </w:pPr>
    </w:p>
    <w:p w14:paraId="50161B10" w14:textId="77777777" w:rsidR="00603B4E" w:rsidRPr="00603B4E" w:rsidRDefault="00603B4E" w:rsidP="00603B4E">
      <w:pPr>
        <w:suppressAutoHyphens w:val="0"/>
        <w:autoSpaceDE w:val="0"/>
        <w:ind w:firstLine="709"/>
        <w:jc w:val="both"/>
        <w:rPr>
          <w:kern w:val="1"/>
          <w:sz w:val="28"/>
          <w:szCs w:val="28"/>
          <w:lang w:eastAsia="ru-RU"/>
        </w:rPr>
      </w:pPr>
    </w:p>
    <w:p w14:paraId="7B190535" w14:textId="77777777" w:rsidR="00603B4E" w:rsidRDefault="00603B4E" w:rsidP="00603B4E">
      <w:pPr>
        <w:tabs>
          <w:tab w:val="left" w:pos="284"/>
        </w:tabs>
        <w:suppressAutoHyphens w:val="0"/>
        <w:ind w:firstLine="709"/>
        <w:jc w:val="both"/>
        <w:rPr>
          <w:sz w:val="28"/>
          <w:szCs w:val="28"/>
        </w:rPr>
      </w:pPr>
      <w:r w:rsidRPr="00603B4E">
        <w:rPr>
          <w:kern w:val="1"/>
          <w:sz w:val="28"/>
          <w:szCs w:val="28"/>
          <w:lang w:eastAsia="ru-RU"/>
        </w:rPr>
        <w:t xml:space="preserve">2.  Конкретный перечень должностей административно-управленческого персонала работников </w:t>
      </w:r>
      <w:r w:rsidRPr="00603B4E">
        <w:rPr>
          <w:kern w:val="1"/>
          <w:sz w:val="28"/>
          <w:szCs w:val="28"/>
        </w:rPr>
        <w:t>учреждений</w:t>
      </w:r>
      <w:r w:rsidRPr="00603B4E">
        <w:rPr>
          <w:kern w:val="1"/>
          <w:sz w:val="28"/>
          <w:szCs w:val="28"/>
          <w:lang w:eastAsia="ru-RU"/>
        </w:rPr>
        <w:t xml:space="preserve"> устанавливается коллективным договором, соглашением, локальным нормативным актом с учетом мнения представительного органа работников.</w:t>
      </w:r>
    </w:p>
    <w:p w14:paraId="09E9BEA3" w14:textId="77777777" w:rsidR="00603B4E" w:rsidRDefault="00603B4E" w:rsidP="00FD22BB">
      <w:pPr>
        <w:tabs>
          <w:tab w:val="left" w:pos="284"/>
        </w:tabs>
        <w:suppressAutoHyphens w:val="0"/>
        <w:ind w:firstLine="709"/>
        <w:jc w:val="both"/>
        <w:rPr>
          <w:sz w:val="28"/>
          <w:szCs w:val="28"/>
        </w:rPr>
      </w:pPr>
    </w:p>
    <w:p w14:paraId="67433AC5" w14:textId="77777777" w:rsidR="00603B4E" w:rsidRDefault="00603B4E" w:rsidP="00FD22BB">
      <w:pPr>
        <w:tabs>
          <w:tab w:val="left" w:pos="284"/>
        </w:tabs>
        <w:suppressAutoHyphens w:val="0"/>
        <w:ind w:firstLine="709"/>
        <w:jc w:val="both"/>
        <w:rPr>
          <w:sz w:val="28"/>
          <w:szCs w:val="28"/>
        </w:rPr>
      </w:pPr>
    </w:p>
    <w:p w14:paraId="19328351" w14:textId="77777777" w:rsidR="00603B4E" w:rsidRDefault="00603B4E" w:rsidP="00603B4E">
      <w:pPr>
        <w:tabs>
          <w:tab w:val="left" w:pos="284"/>
        </w:tabs>
        <w:suppressAutoHyphens w:val="0"/>
        <w:ind w:firstLine="709"/>
        <w:jc w:val="both"/>
        <w:rPr>
          <w:sz w:val="28"/>
          <w:szCs w:val="28"/>
        </w:rPr>
      </w:pPr>
      <w:r>
        <w:rPr>
          <w:sz w:val="28"/>
          <w:szCs w:val="28"/>
        </w:rPr>
        <w:t>Начальник общего отдела                                  М.В. Баранникова</w:t>
      </w:r>
    </w:p>
    <w:p w14:paraId="41E4758B" w14:textId="77777777" w:rsidR="00603B4E" w:rsidRDefault="00603B4E" w:rsidP="00FD22BB">
      <w:pPr>
        <w:tabs>
          <w:tab w:val="left" w:pos="284"/>
        </w:tabs>
        <w:suppressAutoHyphens w:val="0"/>
        <w:ind w:firstLine="709"/>
        <w:jc w:val="both"/>
        <w:rPr>
          <w:sz w:val="28"/>
          <w:szCs w:val="28"/>
        </w:rPr>
      </w:pPr>
    </w:p>
    <w:sectPr w:rsidR="00603B4E" w:rsidSect="00BD28D5">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89EF" w14:textId="77777777" w:rsidR="00636141" w:rsidRDefault="00636141" w:rsidP="00D55C71">
      <w:r>
        <w:separator/>
      </w:r>
    </w:p>
  </w:endnote>
  <w:endnote w:type="continuationSeparator" w:id="0">
    <w:p w14:paraId="6949C6D5" w14:textId="77777777" w:rsidR="00636141" w:rsidRDefault="00636141" w:rsidP="00D5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DD7BF" w14:textId="77777777" w:rsidR="00636141" w:rsidRDefault="00636141" w:rsidP="00D55C71">
      <w:r>
        <w:separator/>
      </w:r>
    </w:p>
  </w:footnote>
  <w:footnote w:type="continuationSeparator" w:id="0">
    <w:p w14:paraId="746A49C9" w14:textId="77777777" w:rsidR="00636141" w:rsidRDefault="00636141" w:rsidP="00D5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A3684"/>
    <w:multiLevelType w:val="multilevel"/>
    <w:tmpl w:val="340ABD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D92464C"/>
    <w:multiLevelType w:val="hybridMultilevel"/>
    <w:tmpl w:val="B96CD1E8"/>
    <w:lvl w:ilvl="0" w:tplc="B672D5A2">
      <w:start w:val="1"/>
      <w:numFmt w:val="decimal"/>
      <w:lvlText w:val="%1."/>
      <w:lvlJc w:val="left"/>
      <w:pPr>
        <w:tabs>
          <w:tab w:val="num" w:pos="939"/>
        </w:tabs>
        <w:ind w:left="-25" w:firstLine="709"/>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A8"/>
    <w:rsid w:val="00026073"/>
    <w:rsid w:val="000A4ACD"/>
    <w:rsid w:val="000D39DE"/>
    <w:rsid w:val="00116D0D"/>
    <w:rsid w:val="001F0C05"/>
    <w:rsid w:val="00243A75"/>
    <w:rsid w:val="0024434B"/>
    <w:rsid w:val="003A19E5"/>
    <w:rsid w:val="003B47CD"/>
    <w:rsid w:val="003C5E09"/>
    <w:rsid w:val="003E1C36"/>
    <w:rsid w:val="003E2108"/>
    <w:rsid w:val="0044414C"/>
    <w:rsid w:val="004F0EC2"/>
    <w:rsid w:val="004F396B"/>
    <w:rsid w:val="005037A8"/>
    <w:rsid w:val="005B5BCE"/>
    <w:rsid w:val="00603B4E"/>
    <w:rsid w:val="00636141"/>
    <w:rsid w:val="006432CE"/>
    <w:rsid w:val="006A1AC0"/>
    <w:rsid w:val="007828E8"/>
    <w:rsid w:val="007E2BBA"/>
    <w:rsid w:val="00A40606"/>
    <w:rsid w:val="00AB69AF"/>
    <w:rsid w:val="00BD28D5"/>
    <w:rsid w:val="00BF4A58"/>
    <w:rsid w:val="00C02C3D"/>
    <w:rsid w:val="00C157A9"/>
    <w:rsid w:val="00C1625A"/>
    <w:rsid w:val="00C64062"/>
    <w:rsid w:val="00C80B3B"/>
    <w:rsid w:val="00D2533E"/>
    <w:rsid w:val="00D26737"/>
    <w:rsid w:val="00D271EC"/>
    <w:rsid w:val="00D55C71"/>
    <w:rsid w:val="00DA06F8"/>
    <w:rsid w:val="00E13005"/>
    <w:rsid w:val="00E3473F"/>
    <w:rsid w:val="00EA0E0C"/>
    <w:rsid w:val="00ED06A5"/>
    <w:rsid w:val="00F33F61"/>
    <w:rsid w:val="00FD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FCA1"/>
  <w15:docId w15:val="{91E6C0BB-91F0-4222-82EB-9C3E16A5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43A75"/>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243A75"/>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D55C71"/>
    <w:pPr>
      <w:tabs>
        <w:tab w:val="center" w:pos="4677"/>
        <w:tab w:val="right" w:pos="9355"/>
      </w:tabs>
    </w:pPr>
  </w:style>
  <w:style w:type="character" w:customStyle="1" w:styleId="a9">
    <w:name w:val="Нижний колонтитул Знак"/>
    <w:basedOn w:val="a0"/>
    <w:link w:val="a8"/>
    <w:uiPriority w:val="99"/>
    <w:rsid w:val="00D55C71"/>
    <w:rPr>
      <w:rFonts w:ascii="Times New Roman" w:eastAsia="Times New Roman" w:hAnsi="Times New Roman" w:cs="Times New Roman"/>
      <w:sz w:val="20"/>
      <w:szCs w:val="20"/>
      <w:lang w:eastAsia="zh-CN"/>
    </w:rPr>
  </w:style>
  <w:style w:type="paragraph" w:styleId="aa">
    <w:name w:val="List Paragraph"/>
    <w:basedOn w:val="a"/>
    <w:uiPriority w:val="34"/>
    <w:qFormat/>
    <w:rsid w:val="00D2533E"/>
    <w:pPr>
      <w:ind w:left="720"/>
      <w:contextualSpacing/>
    </w:pPr>
  </w:style>
  <w:style w:type="table" w:customStyle="1" w:styleId="1">
    <w:name w:val="Сетка таблицы1"/>
    <w:basedOn w:val="a1"/>
    <w:next w:val="a5"/>
    <w:rsid w:val="004F0E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B01E-7120-453C-A1AB-A5C4DB6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Glazkova2</dc:creator>
  <cp:lastModifiedBy>PRIEMNAJA</cp:lastModifiedBy>
  <cp:revision>4</cp:revision>
  <cp:lastPrinted>2022-07-28T13:45:00Z</cp:lastPrinted>
  <dcterms:created xsi:type="dcterms:W3CDTF">2022-07-29T09:08:00Z</dcterms:created>
  <dcterms:modified xsi:type="dcterms:W3CDTF">2022-08-01T09:20:00Z</dcterms:modified>
</cp:coreProperties>
</file>