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8FDB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0988724" wp14:editId="66854F03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A4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6C21968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5F97E6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616BC39C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7E3C201E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63A9270B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6B4BAC7B" w14:textId="77777777"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5124E291" w14:textId="77777777" w:rsidR="00373335" w:rsidRPr="003D13A9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bCs/>
          <w:kern w:val="1"/>
          <w:sz w:val="28"/>
          <w:szCs w:val="28"/>
        </w:rPr>
      </w:pPr>
      <w:r w:rsidRPr="003D13A9">
        <w:rPr>
          <w:b/>
          <w:bCs/>
          <w:kern w:val="1"/>
          <w:sz w:val="28"/>
          <w:szCs w:val="28"/>
        </w:rPr>
        <w:t>ПОСТАНОВЛЕНИЕ</w:t>
      </w:r>
    </w:p>
    <w:p w14:paraId="0F14C67F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2B0FA63E" w14:textId="2CC7AF3F" w:rsidR="00373335" w:rsidRPr="007C3062" w:rsidRDefault="007C3513" w:rsidP="003D13A9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17 </w:t>
      </w:r>
      <w:r w:rsidR="008B3F68">
        <w:rPr>
          <w:kern w:val="1"/>
          <w:sz w:val="28"/>
          <w:szCs w:val="28"/>
        </w:rPr>
        <w:t>ма</w:t>
      </w:r>
      <w:r w:rsidR="003D13A9">
        <w:rPr>
          <w:kern w:val="1"/>
          <w:sz w:val="28"/>
          <w:szCs w:val="28"/>
        </w:rPr>
        <w:t>я</w:t>
      </w:r>
      <w:r w:rsidR="008B3F68">
        <w:rPr>
          <w:kern w:val="1"/>
          <w:sz w:val="28"/>
          <w:szCs w:val="28"/>
        </w:rPr>
        <w:t xml:space="preserve">  202</w:t>
      </w:r>
      <w:r w:rsidR="004F061D">
        <w:rPr>
          <w:kern w:val="1"/>
          <w:sz w:val="28"/>
          <w:szCs w:val="28"/>
        </w:rPr>
        <w:t>3</w:t>
      </w:r>
      <w:r w:rsidR="008B3F68">
        <w:rPr>
          <w:kern w:val="1"/>
          <w:sz w:val="28"/>
          <w:szCs w:val="28"/>
        </w:rPr>
        <w:t xml:space="preserve"> </w:t>
      </w:r>
      <w:r w:rsidR="00373335" w:rsidRPr="007C3062">
        <w:rPr>
          <w:kern w:val="1"/>
          <w:sz w:val="28"/>
          <w:szCs w:val="28"/>
        </w:rPr>
        <w:t xml:space="preserve"> года  № </w:t>
      </w:r>
      <w:r>
        <w:rPr>
          <w:kern w:val="1"/>
          <w:sz w:val="28"/>
          <w:szCs w:val="28"/>
        </w:rPr>
        <w:t>184</w:t>
      </w:r>
    </w:p>
    <w:p w14:paraId="12696388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701C0510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7DFB1A8A" w14:textId="77777777" w:rsidR="00373335" w:rsidRPr="007C3062" w:rsidRDefault="00373335" w:rsidP="00373335">
      <w:pPr>
        <w:widowControl w:val="0"/>
        <w:tabs>
          <w:tab w:val="left" w:pos="0"/>
          <w:tab w:val="left" w:pos="2546"/>
          <w:tab w:val="left" w:pos="5042"/>
        </w:tabs>
        <w:suppressAutoHyphens/>
        <w:autoSpaceDE w:val="0"/>
        <w:ind w:right="5631"/>
        <w:rPr>
          <w:rFonts w:eastAsia="Lucida Sans Unicode"/>
          <w:bCs/>
          <w:iCs/>
          <w:kern w:val="1"/>
          <w:sz w:val="28"/>
          <w:szCs w:val="28"/>
        </w:rPr>
      </w:pPr>
    </w:p>
    <w:p w14:paraId="25361758" w14:textId="35DBABF2" w:rsidR="00F03DF2" w:rsidRDefault="00F03DF2" w:rsidP="003D13A9">
      <w:pPr>
        <w:pStyle w:val="p3"/>
        <w:spacing w:before="0" w:beforeAutospacing="0" w:after="0" w:afterAutospacing="0"/>
        <w:ind w:right="-1"/>
        <w:jc w:val="center"/>
        <w:rPr>
          <w:b/>
          <w:bCs/>
          <w:sz w:val="28"/>
          <w:szCs w:val="28"/>
        </w:rPr>
      </w:pPr>
      <w:r w:rsidRPr="003D13A9">
        <w:rPr>
          <w:b/>
          <w:bCs/>
          <w:sz w:val="28"/>
          <w:szCs w:val="28"/>
        </w:rPr>
        <w:t xml:space="preserve">О </w:t>
      </w:r>
      <w:r w:rsidR="0052154A" w:rsidRPr="003D13A9">
        <w:rPr>
          <w:b/>
          <w:bCs/>
          <w:sz w:val="28"/>
          <w:szCs w:val="28"/>
        </w:rPr>
        <w:t xml:space="preserve">внесении </w:t>
      </w:r>
      <w:r w:rsidR="00D675B6" w:rsidRPr="003D13A9">
        <w:rPr>
          <w:b/>
          <w:bCs/>
          <w:sz w:val="28"/>
          <w:szCs w:val="28"/>
        </w:rPr>
        <w:t>дополнения</w:t>
      </w:r>
      <w:r w:rsidR="0052154A" w:rsidRPr="003D13A9">
        <w:rPr>
          <w:b/>
          <w:bCs/>
          <w:sz w:val="28"/>
          <w:szCs w:val="28"/>
        </w:rPr>
        <w:t xml:space="preserve"> в постановление Администрации Белокалитвинского городского поселения  от </w:t>
      </w:r>
      <w:r w:rsidR="00D675B6" w:rsidRPr="003D13A9">
        <w:rPr>
          <w:b/>
          <w:bCs/>
          <w:sz w:val="28"/>
          <w:szCs w:val="28"/>
        </w:rPr>
        <w:t>08</w:t>
      </w:r>
      <w:r w:rsidR="0052154A" w:rsidRPr="003D13A9">
        <w:rPr>
          <w:b/>
          <w:bCs/>
          <w:sz w:val="28"/>
          <w:szCs w:val="28"/>
        </w:rPr>
        <w:t>.0</w:t>
      </w:r>
      <w:r w:rsidR="00D675B6" w:rsidRPr="003D13A9">
        <w:rPr>
          <w:b/>
          <w:bCs/>
          <w:sz w:val="28"/>
          <w:szCs w:val="28"/>
        </w:rPr>
        <w:t>9</w:t>
      </w:r>
      <w:r w:rsidR="0052154A" w:rsidRPr="003D13A9">
        <w:rPr>
          <w:b/>
          <w:bCs/>
          <w:sz w:val="28"/>
          <w:szCs w:val="28"/>
        </w:rPr>
        <w:t>.201</w:t>
      </w:r>
      <w:r w:rsidR="00D675B6" w:rsidRPr="003D13A9">
        <w:rPr>
          <w:b/>
          <w:bCs/>
          <w:sz w:val="28"/>
          <w:szCs w:val="28"/>
        </w:rPr>
        <w:t>4</w:t>
      </w:r>
      <w:r w:rsidR="0052154A" w:rsidRPr="003D13A9">
        <w:rPr>
          <w:b/>
          <w:bCs/>
          <w:sz w:val="28"/>
          <w:szCs w:val="28"/>
        </w:rPr>
        <w:t xml:space="preserve"> № 2</w:t>
      </w:r>
      <w:r w:rsidR="00D675B6" w:rsidRPr="003D13A9">
        <w:rPr>
          <w:b/>
          <w:bCs/>
          <w:sz w:val="28"/>
          <w:szCs w:val="28"/>
        </w:rPr>
        <w:t>20</w:t>
      </w:r>
    </w:p>
    <w:p w14:paraId="47602B72" w14:textId="3E230BB0" w:rsidR="003D13A9" w:rsidRPr="003D13A9" w:rsidRDefault="003D13A9" w:rsidP="003D13A9">
      <w:pPr>
        <w:pStyle w:val="p3"/>
        <w:spacing w:before="0" w:beforeAutospacing="0" w:after="0" w:afterAutospacing="0"/>
        <w:ind w:right="-1"/>
        <w:jc w:val="center"/>
        <w:rPr>
          <w:b/>
          <w:bCs/>
          <w:sz w:val="28"/>
          <w:szCs w:val="28"/>
        </w:rPr>
      </w:pPr>
    </w:p>
    <w:p w14:paraId="272A6483" w14:textId="77D36C00" w:rsidR="00373335" w:rsidRPr="00F03DF2" w:rsidRDefault="00D675B6" w:rsidP="003D13A9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На основании ст. 22 Федерального закона от 05.12.2022 № 498- ФЗ «О внесении изменений в отдельные законодательные акта Российской Федерации», ч.1 ст. 13 Федерального закона от 02.03.2007 № 25-ФЗ «О муниципальной службе в Российской Федерации»</w:t>
      </w:r>
      <w:r w:rsidR="00F03DF2">
        <w:rPr>
          <w:sz w:val="28"/>
          <w:szCs w:val="28"/>
        </w:rPr>
        <w:t xml:space="preserve">, </w:t>
      </w:r>
      <w:r w:rsidR="00373335" w:rsidRPr="00F03DF2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373335" w:rsidRPr="003D13A9">
        <w:rPr>
          <w:rFonts w:eastAsia="Calibri"/>
          <w:b/>
          <w:bCs/>
          <w:sz w:val="28"/>
          <w:szCs w:val="28"/>
          <w:lang w:eastAsia="en-US"/>
        </w:rPr>
        <w:t>постановляет:</w:t>
      </w:r>
    </w:p>
    <w:p w14:paraId="205EAB64" w14:textId="77777777" w:rsidR="00373335" w:rsidRDefault="00373335" w:rsidP="0037333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AE1DED6" w14:textId="5C613BB6" w:rsidR="0052154A" w:rsidRDefault="00F03DF2" w:rsidP="00F03DF2">
      <w:pPr>
        <w:pStyle w:val="a6"/>
        <w:ind w:firstLine="840"/>
        <w:jc w:val="both"/>
      </w:pPr>
      <w:r>
        <w:t xml:space="preserve">1. </w:t>
      </w:r>
      <w:r w:rsidR="0052154A">
        <w:t xml:space="preserve">В постановление Администрации Белокалитвинского городского поселения от </w:t>
      </w:r>
      <w:r w:rsidR="00D675B6">
        <w:t>08</w:t>
      </w:r>
      <w:r w:rsidR="0052154A">
        <w:t>.0</w:t>
      </w:r>
      <w:r w:rsidR="00D675B6">
        <w:t>9</w:t>
      </w:r>
      <w:r w:rsidR="0052154A">
        <w:t>.20</w:t>
      </w:r>
      <w:r w:rsidR="00D675B6">
        <w:t>14</w:t>
      </w:r>
      <w:r w:rsidR="0052154A">
        <w:t xml:space="preserve"> № 2</w:t>
      </w:r>
      <w:r w:rsidR="00D675B6">
        <w:t>20</w:t>
      </w:r>
      <w:r w:rsidR="0052154A">
        <w:t xml:space="preserve"> «О </w:t>
      </w:r>
      <w:r w:rsidR="00D675B6">
        <w:t>формировании и подготовке муниципального резерва управленческих кадров муниципального образования Белокалитвинского городского поселения»</w:t>
      </w:r>
      <w:r w:rsidR="0052154A">
        <w:t xml:space="preserve"> </w:t>
      </w:r>
      <w:r w:rsidR="00357484">
        <w:t>дополнить статью 7 Исключение из муниципального резерва управленческих кадров</w:t>
      </w:r>
      <w:r w:rsidR="0052154A">
        <w:t xml:space="preserve"> </w:t>
      </w:r>
      <w:r w:rsidR="00357484">
        <w:t xml:space="preserve">абзацем </w:t>
      </w:r>
      <w:r w:rsidR="0052154A">
        <w:t>следующ</w:t>
      </w:r>
      <w:r w:rsidR="00357484">
        <w:t>его содержания</w:t>
      </w:r>
      <w:r w:rsidR="0052154A">
        <w:t>:</w:t>
      </w:r>
    </w:p>
    <w:p w14:paraId="6F6C6EB7" w14:textId="77777777" w:rsidR="00357484" w:rsidRDefault="00357484" w:rsidP="008B3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приобретение гражданином статуса иностранного агента»</w:t>
      </w:r>
    </w:p>
    <w:p w14:paraId="775C8737" w14:textId="77777777" w:rsidR="0052154A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33BC4117" w14:textId="289CDACD" w:rsidR="00114BD3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начальника общего отдела Администрации Белокалитвинского городского поселения М.В. Баранникову</w:t>
      </w:r>
      <w:r w:rsidR="003D13A9">
        <w:rPr>
          <w:rFonts w:eastAsiaTheme="minorHAnsi"/>
          <w:sz w:val="28"/>
          <w:szCs w:val="28"/>
          <w:lang w:eastAsia="en-US"/>
        </w:rPr>
        <w:t>.</w:t>
      </w:r>
    </w:p>
    <w:p w14:paraId="5819EFC9" w14:textId="61843973" w:rsidR="00F03DF2" w:rsidRDefault="003D13A9" w:rsidP="00F03DF2">
      <w:pPr>
        <w:ind w:firstLine="840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04B430AB" w14:textId="0FBBD489" w:rsidR="003D13A9" w:rsidRDefault="003D13A9" w:rsidP="00F03DF2">
      <w:pPr>
        <w:ind w:firstLine="840"/>
        <w:jc w:val="both"/>
        <w:rPr>
          <w:sz w:val="16"/>
          <w:szCs w:val="16"/>
        </w:rPr>
      </w:pPr>
    </w:p>
    <w:p w14:paraId="33D53907" w14:textId="15F9904C" w:rsidR="003D13A9" w:rsidRDefault="003D13A9" w:rsidP="00F03DF2">
      <w:pPr>
        <w:ind w:firstLine="840"/>
        <w:jc w:val="both"/>
        <w:rPr>
          <w:sz w:val="16"/>
          <w:szCs w:val="16"/>
        </w:rPr>
      </w:pPr>
    </w:p>
    <w:p w14:paraId="2221636A" w14:textId="77777777" w:rsidR="003D13A9" w:rsidRPr="008B3F68" w:rsidRDefault="003D13A9" w:rsidP="00F03DF2">
      <w:pPr>
        <w:ind w:firstLine="840"/>
        <w:jc w:val="both"/>
        <w:rPr>
          <w:sz w:val="16"/>
          <w:szCs w:val="16"/>
        </w:rPr>
      </w:pPr>
    </w:p>
    <w:p w14:paraId="7610E974" w14:textId="77777777" w:rsidR="00F03DF2" w:rsidRDefault="00114BD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DF2">
        <w:rPr>
          <w:sz w:val="28"/>
          <w:szCs w:val="28"/>
        </w:rPr>
        <w:t xml:space="preserve"> Администрации </w:t>
      </w:r>
    </w:p>
    <w:p w14:paraId="01D8F584" w14:textId="77777777" w:rsidR="00114BD3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          </w:t>
      </w:r>
      <w:r w:rsidR="008B3F68">
        <w:rPr>
          <w:sz w:val="28"/>
          <w:szCs w:val="28"/>
        </w:rPr>
        <w:t>Н.А. Тимошенко</w:t>
      </w:r>
      <w:r>
        <w:rPr>
          <w:sz w:val="28"/>
          <w:szCs w:val="28"/>
        </w:rPr>
        <w:t xml:space="preserve">      </w:t>
      </w:r>
    </w:p>
    <w:p w14:paraId="28B12418" w14:textId="039ADD21" w:rsidR="00114BD3" w:rsidRDefault="00114BD3" w:rsidP="00F03DF2">
      <w:pPr>
        <w:jc w:val="both"/>
        <w:rPr>
          <w:sz w:val="28"/>
          <w:szCs w:val="28"/>
        </w:rPr>
      </w:pPr>
    </w:p>
    <w:p w14:paraId="6721FB46" w14:textId="000EE37D" w:rsidR="007C3513" w:rsidRDefault="007C351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  <w:bookmarkStart w:id="1" w:name="_GoBack"/>
      <w:bookmarkEnd w:id="1"/>
    </w:p>
    <w:p w14:paraId="0202A4B2" w14:textId="4250813F" w:rsidR="007C3513" w:rsidRDefault="007C351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М.В.Баранникова</w:t>
      </w:r>
    </w:p>
    <w:sectPr w:rsidR="007C3513" w:rsidSect="008B3F6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D"/>
    <w:rsid w:val="00114BD3"/>
    <w:rsid w:val="00357484"/>
    <w:rsid w:val="00373335"/>
    <w:rsid w:val="003D13A9"/>
    <w:rsid w:val="004E4AA9"/>
    <w:rsid w:val="004F061D"/>
    <w:rsid w:val="004F4596"/>
    <w:rsid w:val="0052154A"/>
    <w:rsid w:val="0053707D"/>
    <w:rsid w:val="00677DA8"/>
    <w:rsid w:val="007C3513"/>
    <w:rsid w:val="007E2DBD"/>
    <w:rsid w:val="00862E97"/>
    <w:rsid w:val="008B3F68"/>
    <w:rsid w:val="00AA6355"/>
    <w:rsid w:val="00B619A0"/>
    <w:rsid w:val="00CB5D90"/>
    <w:rsid w:val="00D675B6"/>
    <w:rsid w:val="00F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35F3"/>
  <w15:docId w15:val="{4E829619-C2B8-4F1C-A855-16E864AD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B5D90"/>
    <w:pPr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6</cp:revision>
  <cp:lastPrinted>2023-05-22T08:06:00Z</cp:lastPrinted>
  <dcterms:created xsi:type="dcterms:W3CDTF">2023-05-17T08:39:00Z</dcterms:created>
  <dcterms:modified xsi:type="dcterms:W3CDTF">2023-05-22T08:30:00Z</dcterms:modified>
</cp:coreProperties>
</file>