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DD" w:rsidRDefault="00F523DD" w:rsidP="00AF4A38">
      <w:pPr>
        <w:jc w:val="center"/>
        <w:rPr>
          <w:b/>
          <w:bCs/>
          <w:sz w:val="24"/>
          <w:szCs w:val="24"/>
        </w:rPr>
      </w:pPr>
    </w:p>
    <w:p w:rsidR="00AF4A38" w:rsidRPr="005C0D29" w:rsidRDefault="00AF4A38" w:rsidP="00AC5573">
      <w:pPr>
        <w:jc w:val="center"/>
        <w:rPr>
          <w:b/>
          <w:sz w:val="24"/>
          <w:szCs w:val="24"/>
        </w:rPr>
      </w:pPr>
      <w:r w:rsidRPr="005C0D29">
        <w:rPr>
          <w:b/>
          <w:bCs/>
          <w:sz w:val="24"/>
          <w:szCs w:val="24"/>
        </w:rPr>
        <w:t xml:space="preserve">Извещение </w:t>
      </w:r>
      <w:r w:rsidR="005C0D29" w:rsidRPr="005C0D29">
        <w:rPr>
          <w:b/>
          <w:bCs/>
          <w:sz w:val="24"/>
          <w:szCs w:val="24"/>
        </w:rPr>
        <w:t>о проведении</w:t>
      </w:r>
      <w:r w:rsidR="005C0D29">
        <w:rPr>
          <w:b/>
          <w:bCs/>
          <w:sz w:val="24"/>
          <w:szCs w:val="24"/>
        </w:rPr>
        <w:t xml:space="preserve"> открытого</w:t>
      </w:r>
      <w:r w:rsidR="005C0D29" w:rsidRPr="005C0D29">
        <w:rPr>
          <w:b/>
          <w:bCs/>
          <w:sz w:val="24"/>
          <w:szCs w:val="24"/>
        </w:rPr>
        <w:t xml:space="preserve"> </w:t>
      </w:r>
      <w:r w:rsidR="005C0D29" w:rsidRPr="005C0D29">
        <w:rPr>
          <w:b/>
          <w:sz w:val="24"/>
          <w:szCs w:val="24"/>
        </w:rPr>
        <w:t xml:space="preserve">аукциона </w:t>
      </w:r>
      <w:r w:rsidR="00AC5573" w:rsidRPr="00AC5573">
        <w:rPr>
          <w:b/>
          <w:sz w:val="24"/>
          <w:szCs w:val="24"/>
        </w:rPr>
        <w:t>по приобретению права на размещение нестационарных</w:t>
      </w:r>
      <w:r w:rsidR="00AC5573">
        <w:rPr>
          <w:b/>
          <w:sz w:val="24"/>
          <w:szCs w:val="24"/>
        </w:rPr>
        <w:t xml:space="preserve"> </w:t>
      </w:r>
      <w:r w:rsidR="00AC5573" w:rsidRPr="00AC5573">
        <w:rPr>
          <w:b/>
          <w:sz w:val="24"/>
          <w:szCs w:val="24"/>
        </w:rPr>
        <w:t>торговых объектов</w:t>
      </w:r>
    </w:p>
    <w:p w:rsidR="00AF4A38" w:rsidRDefault="00AF4A38" w:rsidP="00AF4A38">
      <w:pPr>
        <w:pStyle w:val="a5"/>
        <w:ind w:firstLine="0"/>
        <w:jc w:val="center"/>
      </w:pPr>
    </w:p>
    <w:p w:rsidR="00B8019C" w:rsidRDefault="00B8019C" w:rsidP="00AF4A38">
      <w:pPr>
        <w:ind w:firstLine="709"/>
        <w:jc w:val="both"/>
      </w:pPr>
      <w:r>
        <w:t>Администрация Белокалитвинского городского поселения сообщает о проведении открытого аукцио</w:t>
      </w:r>
      <w:r w:rsidR="00425D60">
        <w:t xml:space="preserve">на </w:t>
      </w:r>
      <w:r w:rsidR="00AC5573" w:rsidRPr="00AC5573">
        <w:t>по приобретению права на размещение нестационарных торговых объектов</w:t>
      </w:r>
      <w:r>
        <w:t>.</w:t>
      </w:r>
    </w:p>
    <w:p w:rsidR="00064A0F" w:rsidRDefault="00064A0F" w:rsidP="00AF4A38">
      <w:pPr>
        <w:ind w:firstLine="709"/>
        <w:jc w:val="both"/>
      </w:pPr>
      <w:r w:rsidRPr="00064A0F">
        <w:t>В аукционе могут принимать участие индивидуальные предприниматели и юридические лица, а также  физические лица, не являющиеся индивидуальными предпринимателями и применяющими специальный налоговый режим «Налог на профессиональный доход» (далее - заявители)</w:t>
      </w:r>
    </w:p>
    <w:p w:rsidR="00B8019C" w:rsidRDefault="00AF4A38" w:rsidP="00AF4A38">
      <w:pPr>
        <w:ind w:firstLine="709"/>
        <w:jc w:val="both"/>
      </w:pPr>
      <w:r w:rsidRPr="00282D0F">
        <w:rPr>
          <w:b/>
        </w:rPr>
        <w:t>Организатор</w:t>
      </w:r>
      <w:r w:rsidR="00B8019C" w:rsidRPr="00282D0F">
        <w:rPr>
          <w:b/>
        </w:rPr>
        <w:t xml:space="preserve"> аукциона</w:t>
      </w:r>
      <w:r w:rsidR="00B8019C">
        <w:t xml:space="preserve"> - Администрация Белокалитвинского городского поселения, Ростовская обл., Белокалитвинский р-н, г. Белая Калитва, ул. Энгельса, 100</w:t>
      </w:r>
    </w:p>
    <w:p w:rsidR="00B8019C" w:rsidRDefault="00B8019C" w:rsidP="00AF4A38">
      <w:pPr>
        <w:ind w:firstLine="709"/>
        <w:jc w:val="both"/>
      </w:pPr>
      <w:r w:rsidRPr="008C104D">
        <w:rPr>
          <w:b/>
        </w:rPr>
        <w:t>Форма проведения торгов</w:t>
      </w:r>
      <w:r>
        <w:t xml:space="preserve"> – аукцион, открытый по составу участников и форме подачи предложений о </w:t>
      </w:r>
      <w:r w:rsidR="003211E5">
        <w:t xml:space="preserve">месячном </w:t>
      </w:r>
      <w:r>
        <w:t>размере платы</w:t>
      </w:r>
      <w:r w:rsidRPr="00B8019C">
        <w:rPr>
          <w:shd w:val="clear" w:color="auto" w:fill="FFFFFF"/>
        </w:rPr>
        <w:t xml:space="preserve"> </w:t>
      </w:r>
      <w:r w:rsidR="00AC5573" w:rsidRPr="00AC5573">
        <w:rPr>
          <w:shd w:val="clear" w:color="auto" w:fill="FFFFFF"/>
        </w:rPr>
        <w:t>по приобретению права на размещение нестационарных торговых объектов</w:t>
      </w:r>
      <w:r>
        <w:t xml:space="preserve">. </w:t>
      </w:r>
    </w:p>
    <w:p w:rsidR="00282D0F" w:rsidRDefault="00B8019C" w:rsidP="00282D0F">
      <w:pPr>
        <w:ind w:firstLine="709"/>
        <w:jc w:val="both"/>
      </w:pPr>
      <w:r w:rsidRPr="00602713">
        <w:rPr>
          <w:b/>
        </w:rPr>
        <w:t>Место, дата, и время проведения аукциона</w:t>
      </w:r>
      <w:r w:rsidR="00282D0F" w:rsidRPr="00602713">
        <w:rPr>
          <w:b/>
        </w:rPr>
        <w:t xml:space="preserve"> -</w:t>
      </w:r>
      <w:r w:rsidRPr="00602713">
        <w:t xml:space="preserve"> дата проведения аукциона </w:t>
      </w:r>
      <w:r w:rsidRPr="00602713">
        <w:rPr>
          <w:b/>
        </w:rPr>
        <w:t xml:space="preserve">– </w:t>
      </w:r>
      <w:r w:rsidR="002F2A36">
        <w:rPr>
          <w:b/>
        </w:rPr>
        <w:t>18</w:t>
      </w:r>
      <w:r w:rsidR="00202AF3" w:rsidRPr="00890974">
        <w:rPr>
          <w:b/>
        </w:rPr>
        <w:t xml:space="preserve"> </w:t>
      </w:r>
      <w:r w:rsidR="00890974" w:rsidRPr="00890974">
        <w:rPr>
          <w:b/>
        </w:rPr>
        <w:t>апреля</w:t>
      </w:r>
      <w:r w:rsidR="00AC5573" w:rsidRPr="00890974">
        <w:rPr>
          <w:b/>
        </w:rPr>
        <w:t xml:space="preserve"> 2024</w:t>
      </w:r>
      <w:r w:rsidR="0092430E" w:rsidRPr="00890974">
        <w:t xml:space="preserve"> г. </w:t>
      </w:r>
      <w:r w:rsidR="0092430E" w:rsidRPr="00890974">
        <w:rPr>
          <w:b/>
        </w:rPr>
        <w:t>в 11-00</w:t>
      </w:r>
      <w:r w:rsidRPr="00602713">
        <w:t xml:space="preserve"> часов (</w:t>
      </w:r>
      <w:r>
        <w:t xml:space="preserve">время московское) по адресу: </w:t>
      </w:r>
      <w:r w:rsidR="00282D0F">
        <w:t>Ростовская обл., Белокалитвинский р-н, г. Белая Калитва, ул. Энгельса, 100</w:t>
      </w:r>
      <w:r w:rsidR="00DE18EB">
        <w:t xml:space="preserve"> (зал заседаний).</w:t>
      </w:r>
    </w:p>
    <w:p w:rsidR="00AF4A38" w:rsidRPr="000017CE" w:rsidRDefault="00282D0F" w:rsidP="00AF4A38">
      <w:pPr>
        <w:ind w:firstLine="15"/>
        <w:jc w:val="center"/>
        <w:rPr>
          <w:i/>
          <w:iCs/>
        </w:rPr>
      </w:pPr>
      <w:r>
        <w:rPr>
          <w:b/>
        </w:rPr>
        <w:t>Предмет аукциона</w:t>
      </w:r>
      <w:r w:rsidR="00AF4A38">
        <w:rPr>
          <w:b/>
        </w:rPr>
        <w:t>:</w:t>
      </w:r>
    </w:p>
    <w:p w:rsidR="003211E5" w:rsidRPr="003211E5" w:rsidRDefault="003211E5" w:rsidP="004648A2">
      <w:pPr>
        <w:shd w:val="clear" w:color="auto" w:fill="FFFFFF"/>
        <w:suppressAutoHyphens/>
        <w:spacing w:after="100" w:afterAutospacing="1"/>
        <w:ind w:firstLine="709"/>
        <w:jc w:val="both"/>
        <w:rPr>
          <w:color w:val="000000"/>
          <w:lang w:eastAsia="ru-RU"/>
        </w:rPr>
      </w:pPr>
      <w:r w:rsidRPr="003211E5">
        <w:t>Предметом аукциона является право на размещение нестационарных торговых объектов (далее - НТО)  на территории муниципального образования «</w:t>
      </w:r>
      <w:proofErr w:type="spellStart"/>
      <w:r w:rsidRPr="003211E5">
        <w:t>Белокалитвинское</w:t>
      </w:r>
      <w:proofErr w:type="spellEnd"/>
      <w:r w:rsidRPr="003211E5">
        <w:t xml:space="preserve"> городское поселение»</w:t>
      </w:r>
    </w:p>
    <w:tbl>
      <w:tblPr>
        <w:tblW w:w="1020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559"/>
        <w:gridCol w:w="993"/>
        <w:gridCol w:w="992"/>
        <w:gridCol w:w="1276"/>
        <w:gridCol w:w="1559"/>
        <w:gridCol w:w="1134"/>
        <w:gridCol w:w="992"/>
        <w:gridCol w:w="992"/>
      </w:tblGrid>
      <w:tr w:rsidR="00D50038" w:rsidRPr="003211E5" w:rsidTr="006D5649">
        <w:trPr>
          <w:trHeight w:val="829"/>
        </w:trPr>
        <w:tc>
          <w:tcPr>
            <w:tcW w:w="712" w:type="dxa"/>
            <w:vAlign w:val="center"/>
          </w:tcPr>
          <w:p w:rsidR="00D50038" w:rsidRPr="003211E5" w:rsidRDefault="00D50038" w:rsidP="00D50038">
            <w:pPr>
              <w:shd w:val="clear" w:color="auto" w:fill="FFFFFF"/>
              <w:suppressAutoHyphens/>
              <w:spacing w:before="100" w:beforeAutospacing="1" w:after="100" w:afterAutospacing="1"/>
              <w:ind w:left="3"/>
              <w:jc w:val="center"/>
              <w:rPr>
                <w:b/>
                <w:color w:val="000000"/>
                <w:sz w:val="18"/>
                <w:szCs w:val="18"/>
                <w:lang w:eastAsia="ru-RU"/>
              </w:rPr>
            </w:pPr>
            <w:r w:rsidRPr="003211E5">
              <w:rPr>
                <w:b/>
                <w:sz w:val="18"/>
                <w:szCs w:val="18"/>
                <w:lang w:eastAsia="ru-RU"/>
              </w:rPr>
              <w:t>№ Лота</w:t>
            </w:r>
          </w:p>
          <w:p w:rsidR="00D50038" w:rsidRPr="003211E5" w:rsidRDefault="00D50038" w:rsidP="00D50038">
            <w:pPr>
              <w:shd w:val="clear" w:color="auto" w:fill="FFFFFF"/>
              <w:suppressAutoHyphens/>
              <w:spacing w:before="100" w:beforeAutospacing="1" w:after="100" w:afterAutospacing="1"/>
              <w:jc w:val="center"/>
              <w:rPr>
                <w:b/>
                <w:color w:val="000000"/>
                <w:sz w:val="18"/>
                <w:szCs w:val="18"/>
                <w:lang w:eastAsia="ru-RU"/>
              </w:rPr>
            </w:pPr>
          </w:p>
        </w:tc>
        <w:tc>
          <w:tcPr>
            <w:tcW w:w="1559" w:type="dxa"/>
            <w:vAlign w:val="center"/>
          </w:tcPr>
          <w:p w:rsidR="00D50038" w:rsidRPr="003211E5" w:rsidRDefault="00D50038" w:rsidP="00D50038">
            <w:pPr>
              <w:jc w:val="center"/>
              <w:rPr>
                <w:b/>
                <w:color w:val="000000"/>
                <w:sz w:val="18"/>
                <w:szCs w:val="18"/>
                <w:lang w:eastAsia="ru-RU"/>
              </w:rPr>
            </w:pPr>
          </w:p>
          <w:p w:rsidR="00D50038" w:rsidRPr="003211E5" w:rsidRDefault="00D50038" w:rsidP="00D50038">
            <w:pPr>
              <w:shd w:val="clear" w:color="auto" w:fill="FFFFFF"/>
              <w:suppressAutoHyphens/>
              <w:spacing w:before="100" w:beforeAutospacing="1" w:after="100" w:afterAutospacing="1"/>
              <w:jc w:val="center"/>
              <w:rPr>
                <w:b/>
                <w:color w:val="000000"/>
                <w:sz w:val="18"/>
                <w:szCs w:val="18"/>
                <w:lang w:eastAsia="ru-RU"/>
              </w:rPr>
            </w:pPr>
            <w:r w:rsidRPr="00D50038">
              <w:rPr>
                <w:b/>
                <w:sz w:val="18"/>
                <w:szCs w:val="18"/>
                <w:lang w:eastAsia="ru-RU"/>
              </w:rPr>
              <w:t>Адрес (место) размещения НТО</w:t>
            </w:r>
            <w:r w:rsidR="009C5278">
              <w:rPr>
                <w:b/>
                <w:sz w:val="18"/>
                <w:szCs w:val="18"/>
                <w:lang w:eastAsia="ru-RU"/>
              </w:rPr>
              <w:t>, кадастровый квартал</w:t>
            </w:r>
          </w:p>
        </w:tc>
        <w:tc>
          <w:tcPr>
            <w:tcW w:w="993" w:type="dxa"/>
            <w:vAlign w:val="center"/>
          </w:tcPr>
          <w:p w:rsidR="00D50038" w:rsidRPr="003211E5" w:rsidRDefault="00D50038" w:rsidP="00D50038">
            <w:pPr>
              <w:jc w:val="center"/>
              <w:rPr>
                <w:b/>
                <w:color w:val="000000"/>
                <w:sz w:val="18"/>
                <w:szCs w:val="18"/>
                <w:lang w:eastAsia="ru-RU"/>
              </w:rPr>
            </w:pPr>
          </w:p>
          <w:p w:rsidR="00D50038" w:rsidRPr="003211E5" w:rsidRDefault="00D50038" w:rsidP="00D50038">
            <w:pPr>
              <w:shd w:val="clear" w:color="auto" w:fill="FFFFFF"/>
              <w:suppressAutoHyphens/>
              <w:spacing w:before="100" w:beforeAutospacing="1" w:after="100" w:afterAutospacing="1"/>
              <w:jc w:val="center"/>
              <w:rPr>
                <w:b/>
                <w:color w:val="000000"/>
                <w:sz w:val="18"/>
                <w:szCs w:val="18"/>
                <w:lang w:eastAsia="ru-RU"/>
              </w:rPr>
            </w:pPr>
            <w:r w:rsidRPr="003211E5">
              <w:rPr>
                <w:b/>
                <w:color w:val="000000"/>
                <w:sz w:val="18"/>
                <w:szCs w:val="18"/>
                <w:lang w:eastAsia="ru-RU"/>
              </w:rPr>
              <w:t xml:space="preserve">Площадь </w:t>
            </w:r>
            <w:r w:rsidRPr="00D50038">
              <w:rPr>
                <w:b/>
                <w:color w:val="000000"/>
                <w:sz w:val="18"/>
                <w:szCs w:val="18"/>
                <w:lang w:eastAsia="ru-RU"/>
              </w:rPr>
              <w:t>объекта</w:t>
            </w:r>
            <w:r w:rsidRPr="003211E5">
              <w:rPr>
                <w:b/>
                <w:color w:val="000000"/>
                <w:sz w:val="18"/>
                <w:szCs w:val="18"/>
                <w:lang w:eastAsia="ru-RU"/>
              </w:rPr>
              <w:t xml:space="preserve"> </w:t>
            </w:r>
            <w:proofErr w:type="spellStart"/>
            <w:r w:rsidRPr="003211E5">
              <w:rPr>
                <w:b/>
                <w:color w:val="000000"/>
                <w:sz w:val="18"/>
                <w:szCs w:val="18"/>
                <w:lang w:eastAsia="ru-RU"/>
              </w:rPr>
              <w:t>кв.м</w:t>
            </w:r>
            <w:proofErr w:type="spellEnd"/>
            <w:r w:rsidRPr="003211E5">
              <w:rPr>
                <w:b/>
                <w:color w:val="000000"/>
                <w:sz w:val="18"/>
                <w:szCs w:val="18"/>
                <w:lang w:eastAsia="ru-RU"/>
              </w:rPr>
              <w:t>.</w:t>
            </w:r>
          </w:p>
        </w:tc>
        <w:tc>
          <w:tcPr>
            <w:tcW w:w="992" w:type="dxa"/>
            <w:vAlign w:val="center"/>
          </w:tcPr>
          <w:p w:rsidR="00D50038" w:rsidRPr="003211E5" w:rsidRDefault="00D50038" w:rsidP="00D50038">
            <w:pPr>
              <w:jc w:val="center"/>
              <w:rPr>
                <w:b/>
                <w:color w:val="000000"/>
                <w:sz w:val="18"/>
                <w:szCs w:val="18"/>
                <w:lang w:eastAsia="ru-RU"/>
              </w:rPr>
            </w:pPr>
            <w:r w:rsidRPr="003211E5">
              <w:rPr>
                <w:b/>
                <w:color w:val="000000"/>
                <w:sz w:val="18"/>
                <w:szCs w:val="18"/>
                <w:lang w:eastAsia="ru-RU"/>
              </w:rPr>
              <w:t>Кол-во размещенных нестационарных торговых объектов</w:t>
            </w:r>
          </w:p>
          <w:p w:rsidR="00D50038" w:rsidRPr="003211E5" w:rsidRDefault="00D50038" w:rsidP="00D50038">
            <w:pPr>
              <w:shd w:val="clear" w:color="auto" w:fill="FFFFFF"/>
              <w:suppressAutoHyphens/>
              <w:spacing w:before="100" w:beforeAutospacing="1" w:after="100" w:afterAutospacing="1"/>
              <w:jc w:val="center"/>
              <w:rPr>
                <w:b/>
                <w:color w:val="000000"/>
                <w:sz w:val="18"/>
                <w:szCs w:val="18"/>
                <w:lang w:eastAsia="ru-RU"/>
              </w:rPr>
            </w:pPr>
          </w:p>
        </w:tc>
        <w:tc>
          <w:tcPr>
            <w:tcW w:w="1276" w:type="dxa"/>
            <w:vAlign w:val="center"/>
          </w:tcPr>
          <w:p w:rsidR="00D50038" w:rsidRPr="003211E5" w:rsidRDefault="00D50038" w:rsidP="00D50038">
            <w:pPr>
              <w:jc w:val="center"/>
              <w:rPr>
                <w:b/>
                <w:color w:val="000000"/>
                <w:sz w:val="18"/>
                <w:szCs w:val="18"/>
                <w:lang w:eastAsia="ru-RU"/>
              </w:rPr>
            </w:pPr>
            <w:r w:rsidRPr="003211E5">
              <w:rPr>
                <w:b/>
                <w:color w:val="000000"/>
                <w:sz w:val="18"/>
                <w:szCs w:val="18"/>
                <w:lang w:eastAsia="ru-RU"/>
              </w:rPr>
              <w:t>Срок осуществления торговой деятельности в месте размещения нестационарных торговых объектов</w:t>
            </w:r>
          </w:p>
          <w:p w:rsidR="00D50038" w:rsidRPr="003211E5" w:rsidRDefault="00D50038" w:rsidP="00D50038">
            <w:pPr>
              <w:shd w:val="clear" w:color="auto" w:fill="FFFFFF"/>
              <w:suppressAutoHyphens/>
              <w:spacing w:before="100" w:beforeAutospacing="1" w:after="100" w:afterAutospacing="1"/>
              <w:jc w:val="center"/>
              <w:rPr>
                <w:b/>
                <w:color w:val="000000"/>
                <w:sz w:val="18"/>
                <w:szCs w:val="18"/>
                <w:lang w:eastAsia="ru-RU"/>
              </w:rPr>
            </w:pPr>
          </w:p>
        </w:tc>
        <w:tc>
          <w:tcPr>
            <w:tcW w:w="1559" w:type="dxa"/>
            <w:vAlign w:val="center"/>
          </w:tcPr>
          <w:p w:rsidR="00D50038" w:rsidRPr="003211E5" w:rsidRDefault="00D50038" w:rsidP="00D50038">
            <w:pPr>
              <w:jc w:val="center"/>
              <w:rPr>
                <w:b/>
                <w:color w:val="000000"/>
                <w:sz w:val="18"/>
                <w:szCs w:val="18"/>
                <w:lang w:eastAsia="ru-RU"/>
              </w:rPr>
            </w:pPr>
            <w:r w:rsidRPr="003211E5">
              <w:rPr>
                <w:b/>
                <w:color w:val="000000"/>
                <w:sz w:val="18"/>
                <w:szCs w:val="18"/>
                <w:lang w:eastAsia="ru-RU"/>
              </w:rPr>
              <w:t>Специализация торгового объекта</w:t>
            </w:r>
          </w:p>
          <w:p w:rsidR="00D50038" w:rsidRPr="003211E5" w:rsidRDefault="00D50038" w:rsidP="00D50038">
            <w:pPr>
              <w:shd w:val="clear" w:color="auto" w:fill="FFFFFF"/>
              <w:suppressAutoHyphens/>
              <w:spacing w:before="100" w:beforeAutospacing="1" w:after="100" w:afterAutospacing="1"/>
              <w:jc w:val="center"/>
              <w:rPr>
                <w:b/>
                <w:color w:val="000000"/>
                <w:sz w:val="18"/>
                <w:szCs w:val="18"/>
                <w:lang w:eastAsia="ru-RU"/>
              </w:rPr>
            </w:pPr>
          </w:p>
        </w:tc>
        <w:tc>
          <w:tcPr>
            <w:tcW w:w="1134" w:type="dxa"/>
            <w:vAlign w:val="center"/>
          </w:tcPr>
          <w:p w:rsidR="00D50038" w:rsidRPr="00D50038" w:rsidRDefault="00D50038" w:rsidP="00D50038">
            <w:pPr>
              <w:shd w:val="clear" w:color="auto" w:fill="FFFFFF"/>
              <w:suppressAutoHyphens/>
              <w:spacing w:after="100" w:afterAutospacing="1"/>
              <w:jc w:val="center"/>
              <w:rPr>
                <w:b/>
                <w:color w:val="000000"/>
                <w:sz w:val="18"/>
                <w:szCs w:val="18"/>
                <w:lang w:eastAsia="ru-RU"/>
              </w:rPr>
            </w:pPr>
            <w:r w:rsidRPr="00D50038">
              <w:rPr>
                <w:b/>
                <w:color w:val="000000"/>
                <w:sz w:val="18"/>
                <w:szCs w:val="18"/>
                <w:lang w:eastAsia="ru-RU"/>
              </w:rPr>
              <w:t>Начальная цена предмета аукциона</w:t>
            </w:r>
          </w:p>
          <w:p w:rsidR="00D50038" w:rsidRPr="00D50038" w:rsidRDefault="00D50038" w:rsidP="00D50038">
            <w:pPr>
              <w:shd w:val="clear" w:color="auto" w:fill="FFFFFF"/>
              <w:suppressAutoHyphens/>
              <w:spacing w:before="100" w:beforeAutospacing="1" w:after="100" w:afterAutospacing="1"/>
              <w:jc w:val="center"/>
              <w:rPr>
                <w:b/>
                <w:color w:val="000000"/>
                <w:sz w:val="18"/>
                <w:szCs w:val="18"/>
                <w:lang w:eastAsia="ru-RU"/>
              </w:rPr>
            </w:pPr>
            <w:r w:rsidRPr="00D50038">
              <w:rPr>
                <w:b/>
                <w:color w:val="000000"/>
                <w:sz w:val="18"/>
                <w:szCs w:val="18"/>
                <w:lang w:eastAsia="ru-RU"/>
              </w:rPr>
              <w:t>(в месяц)</w:t>
            </w:r>
          </w:p>
          <w:p w:rsidR="00D50038" w:rsidRPr="003211E5" w:rsidRDefault="00D50038" w:rsidP="00D50038">
            <w:pPr>
              <w:shd w:val="clear" w:color="auto" w:fill="FFFFFF"/>
              <w:suppressAutoHyphens/>
              <w:spacing w:before="100" w:beforeAutospacing="1" w:after="100" w:afterAutospacing="1"/>
              <w:jc w:val="center"/>
              <w:rPr>
                <w:b/>
                <w:color w:val="000000"/>
                <w:sz w:val="18"/>
                <w:szCs w:val="18"/>
                <w:lang w:eastAsia="ru-RU"/>
              </w:rPr>
            </w:pPr>
          </w:p>
        </w:tc>
        <w:tc>
          <w:tcPr>
            <w:tcW w:w="992" w:type="dxa"/>
            <w:vAlign w:val="center"/>
          </w:tcPr>
          <w:p w:rsidR="00D50038" w:rsidRPr="003211E5" w:rsidRDefault="00D50038" w:rsidP="00D50038">
            <w:pPr>
              <w:jc w:val="center"/>
              <w:rPr>
                <w:b/>
                <w:color w:val="000000"/>
                <w:sz w:val="18"/>
                <w:szCs w:val="18"/>
                <w:lang w:eastAsia="ru-RU"/>
              </w:rPr>
            </w:pPr>
            <w:r w:rsidRPr="00D50038">
              <w:rPr>
                <w:b/>
                <w:color w:val="000000"/>
                <w:sz w:val="18"/>
                <w:szCs w:val="18"/>
                <w:lang w:eastAsia="ru-RU"/>
              </w:rPr>
              <w:t>«Шаг» аукциона</w:t>
            </w:r>
            <w:r w:rsidR="009C5278">
              <w:rPr>
                <w:b/>
                <w:color w:val="000000"/>
                <w:sz w:val="18"/>
                <w:szCs w:val="18"/>
                <w:lang w:eastAsia="ru-RU"/>
              </w:rPr>
              <w:t xml:space="preserve"> (5 % от начальной стоимости)</w:t>
            </w:r>
            <w:r w:rsidRPr="003211E5">
              <w:rPr>
                <w:b/>
                <w:color w:val="000000"/>
                <w:sz w:val="18"/>
                <w:szCs w:val="18"/>
                <w:lang w:eastAsia="ru-RU"/>
              </w:rPr>
              <w:t>, руб.</w:t>
            </w:r>
          </w:p>
          <w:p w:rsidR="00D50038" w:rsidRPr="003211E5" w:rsidRDefault="00D50038" w:rsidP="00D50038">
            <w:pPr>
              <w:shd w:val="clear" w:color="auto" w:fill="FFFFFF"/>
              <w:suppressAutoHyphens/>
              <w:spacing w:before="100" w:beforeAutospacing="1" w:after="100" w:afterAutospacing="1"/>
              <w:jc w:val="center"/>
              <w:rPr>
                <w:b/>
                <w:color w:val="000000"/>
                <w:sz w:val="18"/>
                <w:szCs w:val="18"/>
                <w:lang w:eastAsia="ru-RU"/>
              </w:rPr>
            </w:pPr>
          </w:p>
        </w:tc>
        <w:tc>
          <w:tcPr>
            <w:tcW w:w="992" w:type="dxa"/>
            <w:vAlign w:val="center"/>
          </w:tcPr>
          <w:p w:rsidR="00D50038" w:rsidRPr="003211E5" w:rsidRDefault="00D50038" w:rsidP="00C7372D">
            <w:pPr>
              <w:jc w:val="center"/>
              <w:rPr>
                <w:b/>
                <w:color w:val="000000"/>
                <w:sz w:val="18"/>
                <w:szCs w:val="18"/>
                <w:lang w:eastAsia="ru-RU"/>
              </w:rPr>
            </w:pPr>
            <w:r w:rsidRPr="003211E5">
              <w:rPr>
                <w:b/>
                <w:color w:val="000000"/>
                <w:sz w:val="18"/>
                <w:szCs w:val="18"/>
                <w:lang w:eastAsia="ru-RU"/>
              </w:rPr>
              <w:t>Размер задатка, руб.</w:t>
            </w:r>
          </w:p>
          <w:p w:rsidR="00D50038" w:rsidRPr="003211E5" w:rsidRDefault="00D50038" w:rsidP="00C7372D">
            <w:pPr>
              <w:shd w:val="clear" w:color="auto" w:fill="FFFFFF"/>
              <w:suppressAutoHyphens/>
              <w:spacing w:before="100" w:beforeAutospacing="1" w:after="100" w:afterAutospacing="1"/>
              <w:jc w:val="center"/>
              <w:rPr>
                <w:b/>
                <w:color w:val="000000"/>
                <w:sz w:val="18"/>
                <w:szCs w:val="18"/>
                <w:lang w:eastAsia="ru-RU"/>
              </w:rPr>
            </w:pPr>
          </w:p>
        </w:tc>
      </w:tr>
      <w:tr w:rsidR="00D50038" w:rsidRPr="003211E5" w:rsidTr="006D5649">
        <w:trPr>
          <w:trHeight w:val="829"/>
        </w:trPr>
        <w:tc>
          <w:tcPr>
            <w:tcW w:w="712" w:type="dxa"/>
            <w:vAlign w:val="center"/>
          </w:tcPr>
          <w:p w:rsidR="00D50038" w:rsidRPr="003211E5" w:rsidRDefault="00D50038" w:rsidP="003211E5">
            <w:pPr>
              <w:shd w:val="clear" w:color="auto" w:fill="FFFFFF"/>
              <w:suppressAutoHyphens/>
              <w:spacing w:before="100" w:beforeAutospacing="1" w:after="100" w:afterAutospacing="1"/>
              <w:ind w:left="3"/>
              <w:jc w:val="center"/>
              <w:rPr>
                <w:lang w:eastAsia="ru-RU"/>
              </w:rPr>
            </w:pPr>
            <w:r w:rsidRPr="003211E5">
              <w:rPr>
                <w:lang w:eastAsia="ru-RU"/>
              </w:rPr>
              <w:t>1</w:t>
            </w:r>
          </w:p>
        </w:tc>
        <w:tc>
          <w:tcPr>
            <w:tcW w:w="1559" w:type="dxa"/>
            <w:vAlign w:val="center"/>
          </w:tcPr>
          <w:p w:rsidR="00D50038" w:rsidRPr="003211E5" w:rsidRDefault="00D50038" w:rsidP="007E2376">
            <w:pPr>
              <w:suppressAutoHyphens/>
              <w:ind w:left="-108"/>
              <w:jc w:val="center"/>
              <w:rPr>
                <w:color w:val="000000"/>
                <w:lang w:eastAsia="ru-RU"/>
              </w:rPr>
            </w:pPr>
            <w:r w:rsidRPr="00D50038">
              <w:rPr>
                <w:color w:val="000000"/>
              </w:rPr>
              <w:t>Ростовская область, г. Белая Калитва, примерно в 9,7 м на юг от земельного участка по ул. Машиностроителей, 3б</w:t>
            </w:r>
            <w:r w:rsidR="007E2376">
              <w:rPr>
                <w:color w:val="000000"/>
              </w:rPr>
              <w:t xml:space="preserve"> (</w:t>
            </w:r>
            <w:r w:rsidR="007E2376" w:rsidRPr="007E2376">
              <w:rPr>
                <w:color w:val="000000"/>
              </w:rPr>
              <w:t>61:47:0010133</w:t>
            </w:r>
            <w:r w:rsidR="007E2376">
              <w:rPr>
                <w:color w:val="000000"/>
              </w:rPr>
              <w:t>)</w:t>
            </w:r>
          </w:p>
        </w:tc>
        <w:tc>
          <w:tcPr>
            <w:tcW w:w="993" w:type="dxa"/>
            <w:vAlign w:val="center"/>
          </w:tcPr>
          <w:p w:rsidR="00D50038" w:rsidRPr="003211E5" w:rsidRDefault="009C5278" w:rsidP="003211E5">
            <w:pPr>
              <w:jc w:val="center"/>
              <w:rPr>
                <w:color w:val="000000"/>
                <w:lang w:eastAsia="ru-RU"/>
              </w:rPr>
            </w:pPr>
            <w:r>
              <w:rPr>
                <w:color w:val="000000"/>
                <w:lang w:eastAsia="ru-RU"/>
              </w:rPr>
              <w:t>138</w:t>
            </w:r>
          </w:p>
        </w:tc>
        <w:tc>
          <w:tcPr>
            <w:tcW w:w="992" w:type="dxa"/>
            <w:vAlign w:val="center"/>
          </w:tcPr>
          <w:p w:rsidR="00D50038" w:rsidRPr="003211E5" w:rsidRDefault="00D50038" w:rsidP="003211E5">
            <w:pPr>
              <w:jc w:val="center"/>
              <w:rPr>
                <w:color w:val="000000"/>
                <w:lang w:eastAsia="ru-RU"/>
              </w:rPr>
            </w:pPr>
            <w:r w:rsidRPr="003211E5">
              <w:rPr>
                <w:color w:val="000000"/>
                <w:lang w:eastAsia="ru-RU"/>
              </w:rPr>
              <w:t>1</w:t>
            </w:r>
          </w:p>
        </w:tc>
        <w:tc>
          <w:tcPr>
            <w:tcW w:w="1276" w:type="dxa"/>
            <w:vAlign w:val="center"/>
          </w:tcPr>
          <w:p w:rsidR="00D50038" w:rsidRPr="003211E5" w:rsidRDefault="00D50038" w:rsidP="003211E5">
            <w:pPr>
              <w:jc w:val="center"/>
              <w:rPr>
                <w:color w:val="000000"/>
                <w:lang w:eastAsia="ru-RU"/>
              </w:rPr>
            </w:pPr>
            <w:r>
              <w:rPr>
                <w:color w:val="000000"/>
                <w:lang w:eastAsia="ru-RU"/>
              </w:rPr>
              <w:t>10 лет</w:t>
            </w:r>
          </w:p>
        </w:tc>
        <w:tc>
          <w:tcPr>
            <w:tcW w:w="1559" w:type="dxa"/>
            <w:vAlign w:val="center"/>
          </w:tcPr>
          <w:p w:rsidR="00D50038" w:rsidRPr="003211E5" w:rsidRDefault="00D50038" w:rsidP="003211E5">
            <w:pPr>
              <w:jc w:val="center"/>
              <w:rPr>
                <w:color w:val="000000"/>
                <w:lang w:eastAsia="ru-RU"/>
              </w:rPr>
            </w:pPr>
            <w:r w:rsidRPr="00D50038">
              <w:rPr>
                <w:color w:val="000000"/>
                <w:lang w:eastAsia="ru-RU"/>
              </w:rPr>
              <w:t>Продовольственные товары (овощи, фрукты)</w:t>
            </w:r>
          </w:p>
        </w:tc>
        <w:tc>
          <w:tcPr>
            <w:tcW w:w="1134" w:type="dxa"/>
            <w:vAlign w:val="center"/>
          </w:tcPr>
          <w:p w:rsidR="00D50038" w:rsidRPr="003211E5" w:rsidRDefault="00B06A2F" w:rsidP="003211E5">
            <w:pPr>
              <w:jc w:val="center"/>
              <w:rPr>
                <w:color w:val="000000"/>
                <w:lang w:eastAsia="ru-RU"/>
              </w:rPr>
            </w:pPr>
            <w:r>
              <w:rPr>
                <w:color w:val="000000"/>
                <w:lang w:eastAsia="ru-RU"/>
              </w:rPr>
              <w:t>13844,16</w:t>
            </w:r>
          </w:p>
        </w:tc>
        <w:tc>
          <w:tcPr>
            <w:tcW w:w="992" w:type="dxa"/>
            <w:vAlign w:val="center"/>
          </w:tcPr>
          <w:p w:rsidR="00D50038" w:rsidRPr="003211E5" w:rsidRDefault="0008101B" w:rsidP="003211E5">
            <w:pPr>
              <w:jc w:val="center"/>
              <w:rPr>
                <w:color w:val="000000"/>
                <w:lang w:eastAsia="ru-RU"/>
              </w:rPr>
            </w:pPr>
            <w:r>
              <w:rPr>
                <w:color w:val="000000"/>
                <w:lang w:eastAsia="ru-RU"/>
              </w:rPr>
              <w:t>692,21</w:t>
            </w:r>
          </w:p>
        </w:tc>
        <w:tc>
          <w:tcPr>
            <w:tcW w:w="992" w:type="dxa"/>
            <w:vAlign w:val="center"/>
          </w:tcPr>
          <w:p w:rsidR="00D50038" w:rsidRPr="003211E5" w:rsidRDefault="00B06A2F" w:rsidP="00C7372D">
            <w:pPr>
              <w:jc w:val="center"/>
              <w:rPr>
                <w:color w:val="000000"/>
                <w:lang w:eastAsia="ru-RU"/>
              </w:rPr>
            </w:pPr>
            <w:r w:rsidRPr="00B06A2F">
              <w:rPr>
                <w:color w:val="000000"/>
                <w:lang w:eastAsia="ru-RU"/>
              </w:rPr>
              <w:t>13844,16</w:t>
            </w:r>
          </w:p>
        </w:tc>
      </w:tr>
      <w:tr w:rsidR="00B06A2F" w:rsidRPr="003211E5" w:rsidTr="006D5649">
        <w:trPr>
          <w:trHeight w:val="829"/>
        </w:trPr>
        <w:tc>
          <w:tcPr>
            <w:tcW w:w="712" w:type="dxa"/>
            <w:vAlign w:val="center"/>
          </w:tcPr>
          <w:p w:rsidR="00B06A2F" w:rsidRPr="003211E5" w:rsidRDefault="00B06A2F" w:rsidP="003211E5">
            <w:pPr>
              <w:shd w:val="clear" w:color="auto" w:fill="FFFFFF"/>
              <w:suppressAutoHyphens/>
              <w:spacing w:before="100" w:beforeAutospacing="1" w:after="100" w:afterAutospacing="1"/>
              <w:ind w:left="3"/>
              <w:jc w:val="center"/>
              <w:rPr>
                <w:lang w:eastAsia="ru-RU"/>
              </w:rPr>
            </w:pPr>
            <w:r>
              <w:rPr>
                <w:lang w:eastAsia="ru-RU"/>
              </w:rPr>
              <w:t>2</w:t>
            </w:r>
          </w:p>
        </w:tc>
        <w:tc>
          <w:tcPr>
            <w:tcW w:w="1559" w:type="dxa"/>
            <w:vAlign w:val="center"/>
          </w:tcPr>
          <w:p w:rsidR="00B06A2F" w:rsidRPr="00D50038" w:rsidRDefault="00B06A2F" w:rsidP="007E2376">
            <w:pPr>
              <w:suppressAutoHyphens/>
              <w:ind w:left="-108"/>
              <w:jc w:val="center"/>
              <w:rPr>
                <w:color w:val="000000"/>
              </w:rPr>
            </w:pPr>
            <w:r w:rsidRPr="009C5278">
              <w:rPr>
                <w:color w:val="000000"/>
              </w:rPr>
              <w:t>Ростовская область, г. Белая Калитва, примерно в 25,5 м на юг от земельного участка по ул. Машиностроителей, 3б</w:t>
            </w:r>
            <w:r w:rsidR="007E2376">
              <w:rPr>
                <w:color w:val="000000"/>
              </w:rPr>
              <w:t xml:space="preserve"> (</w:t>
            </w:r>
            <w:r w:rsidR="007E2376" w:rsidRPr="007E2376">
              <w:rPr>
                <w:color w:val="000000"/>
              </w:rPr>
              <w:t>61:47:0010133</w:t>
            </w:r>
            <w:r w:rsidR="007E2376">
              <w:rPr>
                <w:color w:val="000000"/>
              </w:rPr>
              <w:t>)</w:t>
            </w:r>
          </w:p>
        </w:tc>
        <w:tc>
          <w:tcPr>
            <w:tcW w:w="993" w:type="dxa"/>
            <w:vAlign w:val="center"/>
          </w:tcPr>
          <w:p w:rsidR="00B06A2F" w:rsidRPr="003211E5" w:rsidRDefault="00B06A2F" w:rsidP="003211E5">
            <w:pPr>
              <w:jc w:val="center"/>
              <w:rPr>
                <w:color w:val="000000"/>
                <w:lang w:eastAsia="ru-RU"/>
              </w:rPr>
            </w:pPr>
            <w:r>
              <w:rPr>
                <w:color w:val="000000"/>
                <w:lang w:eastAsia="ru-RU"/>
              </w:rPr>
              <w:t>138</w:t>
            </w:r>
          </w:p>
        </w:tc>
        <w:tc>
          <w:tcPr>
            <w:tcW w:w="992" w:type="dxa"/>
            <w:vAlign w:val="center"/>
          </w:tcPr>
          <w:p w:rsidR="00B06A2F" w:rsidRPr="003211E5" w:rsidRDefault="00B06A2F" w:rsidP="003211E5">
            <w:pPr>
              <w:jc w:val="center"/>
              <w:rPr>
                <w:color w:val="000000"/>
                <w:lang w:eastAsia="ru-RU"/>
              </w:rPr>
            </w:pPr>
            <w:r>
              <w:rPr>
                <w:color w:val="000000"/>
                <w:lang w:eastAsia="ru-RU"/>
              </w:rPr>
              <w:t>1</w:t>
            </w:r>
          </w:p>
        </w:tc>
        <w:tc>
          <w:tcPr>
            <w:tcW w:w="1276" w:type="dxa"/>
            <w:vAlign w:val="center"/>
          </w:tcPr>
          <w:p w:rsidR="00B06A2F" w:rsidRDefault="00B06A2F" w:rsidP="003211E5">
            <w:pPr>
              <w:jc w:val="center"/>
              <w:rPr>
                <w:color w:val="000000"/>
                <w:lang w:eastAsia="ru-RU"/>
              </w:rPr>
            </w:pPr>
            <w:r>
              <w:rPr>
                <w:color w:val="000000"/>
                <w:lang w:eastAsia="ru-RU"/>
              </w:rPr>
              <w:t>10 лет</w:t>
            </w:r>
          </w:p>
        </w:tc>
        <w:tc>
          <w:tcPr>
            <w:tcW w:w="1559" w:type="dxa"/>
            <w:vAlign w:val="center"/>
          </w:tcPr>
          <w:p w:rsidR="00B06A2F" w:rsidRPr="003211E5" w:rsidRDefault="00B06A2F" w:rsidP="003211E5">
            <w:pPr>
              <w:jc w:val="center"/>
              <w:rPr>
                <w:color w:val="000000"/>
                <w:lang w:eastAsia="ru-RU"/>
              </w:rPr>
            </w:pPr>
            <w:r w:rsidRPr="009C5278">
              <w:rPr>
                <w:color w:val="000000"/>
                <w:lang w:eastAsia="ru-RU"/>
              </w:rPr>
              <w:t>Непродовольственные товары</w:t>
            </w:r>
          </w:p>
        </w:tc>
        <w:tc>
          <w:tcPr>
            <w:tcW w:w="1134" w:type="dxa"/>
            <w:vAlign w:val="center"/>
          </w:tcPr>
          <w:p w:rsidR="00B06A2F" w:rsidRPr="003211E5" w:rsidRDefault="00B06A2F" w:rsidP="00C7372D">
            <w:pPr>
              <w:jc w:val="center"/>
              <w:rPr>
                <w:color w:val="000000"/>
                <w:lang w:eastAsia="ru-RU"/>
              </w:rPr>
            </w:pPr>
            <w:r>
              <w:rPr>
                <w:color w:val="000000"/>
                <w:lang w:eastAsia="ru-RU"/>
              </w:rPr>
              <w:t>13844,16</w:t>
            </w:r>
          </w:p>
        </w:tc>
        <w:tc>
          <w:tcPr>
            <w:tcW w:w="992" w:type="dxa"/>
            <w:vAlign w:val="center"/>
          </w:tcPr>
          <w:p w:rsidR="00B06A2F" w:rsidRPr="003211E5" w:rsidRDefault="0008101B" w:rsidP="00C7372D">
            <w:pPr>
              <w:jc w:val="center"/>
              <w:rPr>
                <w:color w:val="000000"/>
                <w:lang w:eastAsia="ru-RU"/>
              </w:rPr>
            </w:pPr>
            <w:r>
              <w:rPr>
                <w:color w:val="000000"/>
                <w:lang w:eastAsia="ru-RU"/>
              </w:rPr>
              <w:t>692,21</w:t>
            </w:r>
          </w:p>
        </w:tc>
        <w:tc>
          <w:tcPr>
            <w:tcW w:w="992" w:type="dxa"/>
            <w:vAlign w:val="center"/>
          </w:tcPr>
          <w:p w:rsidR="00B06A2F" w:rsidRPr="003211E5" w:rsidRDefault="00B06A2F" w:rsidP="00C7372D">
            <w:pPr>
              <w:jc w:val="center"/>
              <w:rPr>
                <w:color w:val="000000"/>
                <w:lang w:eastAsia="ru-RU"/>
              </w:rPr>
            </w:pPr>
            <w:r w:rsidRPr="00B06A2F">
              <w:rPr>
                <w:color w:val="000000"/>
                <w:lang w:eastAsia="ru-RU"/>
              </w:rPr>
              <w:t>13844,16</w:t>
            </w:r>
          </w:p>
        </w:tc>
      </w:tr>
      <w:tr w:rsidR="00B06A2F" w:rsidRPr="003211E5" w:rsidTr="006D5649">
        <w:trPr>
          <w:trHeight w:val="829"/>
        </w:trPr>
        <w:tc>
          <w:tcPr>
            <w:tcW w:w="712" w:type="dxa"/>
            <w:vAlign w:val="center"/>
          </w:tcPr>
          <w:p w:rsidR="00B06A2F" w:rsidRPr="003211E5" w:rsidRDefault="00B06A2F" w:rsidP="003211E5">
            <w:pPr>
              <w:shd w:val="clear" w:color="auto" w:fill="FFFFFF"/>
              <w:suppressAutoHyphens/>
              <w:spacing w:before="100" w:beforeAutospacing="1" w:after="100" w:afterAutospacing="1"/>
              <w:ind w:left="3"/>
              <w:jc w:val="center"/>
              <w:rPr>
                <w:lang w:eastAsia="ru-RU"/>
              </w:rPr>
            </w:pPr>
            <w:r>
              <w:rPr>
                <w:lang w:eastAsia="ru-RU"/>
              </w:rPr>
              <w:t>3</w:t>
            </w:r>
          </w:p>
        </w:tc>
        <w:tc>
          <w:tcPr>
            <w:tcW w:w="1559" w:type="dxa"/>
            <w:vAlign w:val="center"/>
          </w:tcPr>
          <w:p w:rsidR="00B06A2F" w:rsidRPr="00D50038" w:rsidRDefault="00B06A2F" w:rsidP="007E2376">
            <w:pPr>
              <w:suppressAutoHyphens/>
              <w:ind w:left="-108"/>
              <w:jc w:val="center"/>
              <w:rPr>
                <w:color w:val="000000"/>
              </w:rPr>
            </w:pPr>
            <w:r w:rsidRPr="009C5278">
              <w:rPr>
                <w:color w:val="000000"/>
              </w:rPr>
              <w:t>Ростовская область, г. Белая Калитва, примерно в 41,0 м на юг от земельного участка по ул. Машиностроителей, 3б</w:t>
            </w:r>
            <w:r w:rsidR="007E2376">
              <w:rPr>
                <w:color w:val="000000"/>
              </w:rPr>
              <w:t xml:space="preserve"> (</w:t>
            </w:r>
            <w:r w:rsidR="007E2376" w:rsidRPr="007E2376">
              <w:rPr>
                <w:color w:val="000000"/>
              </w:rPr>
              <w:t>61:47:0010133</w:t>
            </w:r>
            <w:r w:rsidR="007E2376">
              <w:rPr>
                <w:color w:val="000000"/>
              </w:rPr>
              <w:t>)</w:t>
            </w:r>
          </w:p>
        </w:tc>
        <w:tc>
          <w:tcPr>
            <w:tcW w:w="993" w:type="dxa"/>
            <w:vAlign w:val="center"/>
          </w:tcPr>
          <w:p w:rsidR="00B06A2F" w:rsidRPr="003211E5" w:rsidRDefault="00B06A2F" w:rsidP="003211E5">
            <w:pPr>
              <w:jc w:val="center"/>
              <w:rPr>
                <w:color w:val="000000"/>
                <w:lang w:eastAsia="ru-RU"/>
              </w:rPr>
            </w:pPr>
            <w:r>
              <w:rPr>
                <w:color w:val="000000"/>
                <w:lang w:eastAsia="ru-RU"/>
              </w:rPr>
              <w:t>138</w:t>
            </w:r>
          </w:p>
        </w:tc>
        <w:tc>
          <w:tcPr>
            <w:tcW w:w="992" w:type="dxa"/>
            <w:vAlign w:val="center"/>
          </w:tcPr>
          <w:p w:rsidR="00B06A2F" w:rsidRPr="003211E5" w:rsidRDefault="00B06A2F" w:rsidP="003211E5">
            <w:pPr>
              <w:jc w:val="center"/>
              <w:rPr>
                <w:color w:val="000000"/>
                <w:lang w:eastAsia="ru-RU"/>
              </w:rPr>
            </w:pPr>
            <w:r>
              <w:rPr>
                <w:color w:val="000000"/>
                <w:lang w:eastAsia="ru-RU"/>
              </w:rPr>
              <w:t>1</w:t>
            </w:r>
          </w:p>
        </w:tc>
        <w:tc>
          <w:tcPr>
            <w:tcW w:w="1276" w:type="dxa"/>
            <w:vAlign w:val="center"/>
          </w:tcPr>
          <w:p w:rsidR="00B06A2F" w:rsidRDefault="00B06A2F" w:rsidP="003211E5">
            <w:pPr>
              <w:jc w:val="center"/>
              <w:rPr>
                <w:color w:val="000000"/>
                <w:lang w:eastAsia="ru-RU"/>
              </w:rPr>
            </w:pPr>
            <w:r>
              <w:rPr>
                <w:color w:val="000000"/>
                <w:lang w:eastAsia="ru-RU"/>
              </w:rPr>
              <w:t>10 лет</w:t>
            </w:r>
          </w:p>
        </w:tc>
        <w:tc>
          <w:tcPr>
            <w:tcW w:w="1559" w:type="dxa"/>
            <w:vAlign w:val="center"/>
          </w:tcPr>
          <w:p w:rsidR="00B06A2F" w:rsidRPr="003211E5" w:rsidRDefault="00B06A2F" w:rsidP="003211E5">
            <w:pPr>
              <w:jc w:val="center"/>
              <w:rPr>
                <w:color w:val="000000"/>
                <w:lang w:eastAsia="ru-RU"/>
              </w:rPr>
            </w:pPr>
            <w:r w:rsidRPr="009C5278">
              <w:rPr>
                <w:color w:val="000000"/>
                <w:lang w:eastAsia="ru-RU"/>
              </w:rPr>
              <w:t>Продовольственные и непродовольственные товары</w:t>
            </w:r>
          </w:p>
        </w:tc>
        <w:tc>
          <w:tcPr>
            <w:tcW w:w="1134" w:type="dxa"/>
            <w:vAlign w:val="center"/>
          </w:tcPr>
          <w:p w:rsidR="00B06A2F" w:rsidRPr="003211E5" w:rsidRDefault="00B06A2F" w:rsidP="00C7372D">
            <w:pPr>
              <w:jc w:val="center"/>
              <w:rPr>
                <w:color w:val="000000"/>
                <w:lang w:eastAsia="ru-RU"/>
              </w:rPr>
            </w:pPr>
            <w:r>
              <w:rPr>
                <w:color w:val="000000"/>
                <w:lang w:eastAsia="ru-RU"/>
              </w:rPr>
              <w:t>13844,16</w:t>
            </w:r>
          </w:p>
        </w:tc>
        <w:tc>
          <w:tcPr>
            <w:tcW w:w="992" w:type="dxa"/>
            <w:vAlign w:val="center"/>
          </w:tcPr>
          <w:p w:rsidR="00B06A2F" w:rsidRPr="003211E5" w:rsidRDefault="0008101B" w:rsidP="00C7372D">
            <w:pPr>
              <w:jc w:val="center"/>
              <w:rPr>
                <w:color w:val="000000"/>
                <w:lang w:eastAsia="ru-RU"/>
              </w:rPr>
            </w:pPr>
            <w:r>
              <w:rPr>
                <w:color w:val="000000"/>
                <w:lang w:eastAsia="ru-RU"/>
              </w:rPr>
              <w:t>692,21</w:t>
            </w:r>
          </w:p>
        </w:tc>
        <w:tc>
          <w:tcPr>
            <w:tcW w:w="992" w:type="dxa"/>
            <w:vAlign w:val="center"/>
          </w:tcPr>
          <w:p w:rsidR="00B06A2F" w:rsidRPr="003211E5" w:rsidRDefault="00B06A2F" w:rsidP="00C7372D">
            <w:pPr>
              <w:jc w:val="center"/>
              <w:rPr>
                <w:color w:val="000000"/>
                <w:lang w:eastAsia="ru-RU"/>
              </w:rPr>
            </w:pPr>
            <w:r w:rsidRPr="00B06A2F">
              <w:rPr>
                <w:color w:val="000000"/>
                <w:lang w:eastAsia="ru-RU"/>
              </w:rPr>
              <w:t>13844,16</w:t>
            </w:r>
          </w:p>
        </w:tc>
      </w:tr>
      <w:tr w:rsidR="00D50038" w:rsidRPr="003211E5" w:rsidTr="006D5649">
        <w:trPr>
          <w:trHeight w:val="829"/>
        </w:trPr>
        <w:tc>
          <w:tcPr>
            <w:tcW w:w="712" w:type="dxa"/>
            <w:vAlign w:val="center"/>
          </w:tcPr>
          <w:p w:rsidR="00D50038" w:rsidRPr="003211E5" w:rsidRDefault="00D50038" w:rsidP="003211E5">
            <w:pPr>
              <w:shd w:val="clear" w:color="auto" w:fill="FFFFFF"/>
              <w:suppressAutoHyphens/>
              <w:spacing w:before="100" w:beforeAutospacing="1" w:after="100" w:afterAutospacing="1"/>
              <w:ind w:left="3"/>
              <w:jc w:val="center"/>
              <w:rPr>
                <w:lang w:eastAsia="ru-RU"/>
              </w:rPr>
            </w:pPr>
            <w:r>
              <w:rPr>
                <w:lang w:eastAsia="ru-RU"/>
              </w:rPr>
              <w:t>4</w:t>
            </w:r>
          </w:p>
        </w:tc>
        <w:tc>
          <w:tcPr>
            <w:tcW w:w="1559" w:type="dxa"/>
            <w:vAlign w:val="center"/>
          </w:tcPr>
          <w:p w:rsidR="00D50038" w:rsidRPr="00D50038" w:rsidRDefault="009C5278" w:rsidP="007E2376">
            <w:pPr>
              <w:suppressAutoHyphens/>
              <w:ind w:left="-108"/>
              <w:jc w:val="center"/>
              <w:rPr>
                <w:color w:val="000000"/>
              </w:rPr>
            </w:pPr>
            <w:r w:rsidRPr="009C5278">
              <w:rPr>
                <w:color w:val="000000"/>
              </w:rPr>
              <w:t xml:space="preserve">Ростовская область, г. Белая Калитва, примерно в 51,0 м на северо-восток от земельного участка с КН </w:t>
            </w:r>
            <w:r w:rsidRPr="009C5278">
              <w:rPr>
                <w:color w:val="000000"/>
              </w:rPr>
              <w:lastRenderedPageBreak/>
              <w:t>61:04:0600010:1561 по ул. Ростовская, 1</w:t>
            </w:r>
            <w:r w:rsidR="007E2376">
              <w:rPr>
                <w:color w:val="000000"/>
              </w:rPr>
              <w:t xml:space="preserve"> (</w:t>
            </w:r>
            <w:r w:rsidR="007E2376" w:rsidRPr="007E2376">
              <w:rPr>
                <w:color w:val="000000"/>
              </w:rPr>
              <w:t>61:04:0600010</w:t>
            </w:r>
            <w:r w:rsidR="007E2376">
              <w:rPr>
                <w:color w:val="000000"/>
              </w:rPr>
              <w:t>)</w:t>
            </w:r>
          </w:p>
        </w:tc>
        <w:tc>
          <w:tcPr>
            <w:tcW w:w="993" w:type="dxa"/>
            <w:vAlign w:val="center"/>
          </w:tcPr>
          <w:p w:rsidR="00D50038" w:rsidRPr="003211E5" w:rsidRDefault="009C5278" w:rsidP="003211E5">
            <w:pPr>
              <w:jc w:val="center"/>
              <w:rPr>
                <w:color w:val="000000"/>
                <w:lang w:eastAsia="ru-RU"/>
              </w:rPr>
            </w:pPr>
            <w:r>
              <w:rPr>
                <w:color w:val="000000"/>
                <w:lang w:eastAsia="ru-RU"/>
              </w:rPr>
              <w:lastRenderedPageBreak/>
              <w:t>135</w:t>
            </w:r>
          </w:p>
        </w:tc>
        <w:tc>
          <w:tcPr>
            <w:tcW w:w="992" w:type="dxa"/>
            <w:vAlign w:val="center"/>
          </w:tcPr>
          <w:p w:rsidR="00D50038" w:rsidRPr="003211E5" w:rsidRDefault="009C5278" w:rsidP="003211E5">
            <w:pPr>
              <w:jc w:val="center"/>
              <w:rPr>
                <w:color w:val="000000"/>
                <w:lang w:eastAsia="ru-RU"/>
              </w:rPr>
            </w:pPr>
            <w:r>
              <w:rPr>
                <w:color w:val="000000"/>
                <w:lang w:eastAsia="ru-RU"/>
              </w:rPr>
              <w:t>1</w:t>
            </w:r>
          </w:p>
        </w:tc>
        <w:tc>
          <w:tcPr>
            <w:tcW w:w="1276" w:type="dxa"/>
            <w:vAlign w:val="center"/>
          </w:tcPr>
          <w:p w:rsidR="00D50038" w:rsidRDefault="009C5278" w:rsidP="003211E5">
            <w:pPr>
              <w:jc w:val="center"/>
              <w:rPr>
                <w:color w:val="000000"/>
                <w:lang w:eastAsia="ru-RU"/>
              </w:rPr>
            </w:pPr>
            <w:r w:rsidRPr="009C5278">
              <w:rPr>
                <w:color w:val="000000"/>
                <w:lang w:eastAsia="ru-RU"/>
              </w:rPr>
              <w:t>10 лет</w:t>
            </w:r>
          </w:p>
        </w:tc>
        <w:tc>
          <w:tcPr>
            <w:tcW w:w="1559" w:type="dxa"/>
            <w:vAlign w:val="center"/>
          </w:tcPr>
          <w:p w:rsidR="00D50038" w:rsidRPr="003211E5" w:rsidRDefault="009C5278" w:rsidP="003211E5">
            <w:pPr>
              <w:jc w:val="center"/>
              <w:rPr>
                <w:color w:val="000000"/>
                <w:lang w:eastAsia="ru-RU"/>
              </w:rPr>
            </w:pPr>
            <w:r w:rsidRPr="009C5278">
              <w:rPr>
                <w:color w:val="000000"/>
                <w:lang w:eastAsia="ru-RU"/>
              </w:rPr>
              <w:t>Продовольственные товары</w:t>
            </w:r>
          </w:p>
        </w:tc>
        <w:tc>
          <w:tcPr>
            <w:tcW w:w="1134" w:type="dxa"/>
            <w:vAlign w:val="center"/>
          </w:tcPr>
          <w:p w:rsidR="00D50038" w:rsidRPr="003211E5" w:rsidRDefault="00B06A2F" w:rsidP="003211E5">
            <w:pPr>
              <w:jc w:val="center"/>
              <w:rPr>
                <w:color w:val="000000"/>
                <w:lang w:eastAsia="ru-RU"/>
              </w:rPr>
            </w:pPr>
            <w:r>
              <w:rPr>
                <w:color w:val="000000"/>
                <w:lang w:eastAsia="ru-RU"/>
              </w:rPr>
              <w:t>13543,20</w:t>
            </w:r>
          </w:p>
        </w:tc>
        <w:tc>
          <w:tcPr>
            <w:tcW w:w="992" w:type="dxa"/>
            <w:vAlign w:val="center"/>
          </w:tcPr>
          <w:p w:rsidR="00D50038" w:rsidRPr="003211E5" w:rsidRDefault="0008101B" w:rsidP="003211E5">
            <w:pPr>
              <w:jc w:val="center"/>
              <w:rPr>
                <w:color w:val="000000"/>
                <w:lang w:eastAsia="ru-RU"/>
              </w:rPr>
            </w:pPr>
            <w:r>
              <w:rPr>
                <w:color w:val="000000"/>
                <w:lang w:eastAsia="ru-RU"/>
              </w:rPr>
              <w:t>677,16</w:t>
            </w:r>
          </w:p>
        </w:tc>
        <w:tc>
          <w:tcPr>
            <w:tcW w:w="992" w:type="dxa"/>
            <w:vAlign w:val="center"/>
          </w:tcPr>
          <w:p w:rsidR="00D50038" w:rsidRPr="003211E5" w:rsidRDefault="00B06A2F" w:rsidP="00C7372D">
            <w:pPr>
              <w:jc w:val="center"/>
              <w:rPr>
                <w:color w:val="000000"/>
                <w:lang w:eastAsia="ru-RU"/>
              </w:rPr>
            </w:pPr>
            <w:r w:rsidRPr="00B06A2F">
              <w:rPr>
                <w:color w:val="000000"/>
                <w:lang w:eastAsia="ru-RU"/>
              </w:rPr>
              <w:t>13543,20</w:t>
            </w:r>
          </w:p>
        </w:tc>
      </w:tr>
      <w:tr w:rsidR="006D5649" w:rsidRPr="003211E5" w:rsidTr="006D5649">
        <w:trPr>
          <w:trHeight w:val="829"/>
        </w:trPr>
        <w:tc>
          <w:tcPr>
            <w:tcW w:w="712" w:type="dxa"/>
            <w:vAlign w:val="center"/>
          </w:tcPr>
          <w:p w:rsidR="006D5649" w:rsidRDefault="006D5649" w:rsidP="003211E5">
            <w:pPr>
              <w:shd w:val="clear" w:color="auto" w:fill="FFFFFF"/>
              <w:suppressAutoHyphens/>
              <w:spacing w:before="100" w:beforeAutospacing="1" w:after="100" w:afterAutospacing="1"/>
              <w:ind w:left="3"/>
              <w:jc w:val="center"/>
              <w:rPr>
                <w:lang w:eastAsia="ru-RU"/>
              </w:rPr>
            </w:pPr>
            <w:r>
              <w:rPr>
                <w:lang w:eastAsia="ru-RU"/>
              </w:rPr>
              <w:lastRenderedPageBreak/>
              <w:t>5</w:t>
            </w:r>
          </w:p>
        </w:tc>
        <w:tc>
          <w:tcPr>
            <w:tcW w:w="1559" w:type="dxa"/>
            <w:vAlign w:val="center"/>
          </w:tcPr>
          <w:p w:rsidR="006D5649" w:rsidRPr="009C5278" w:rsidRDefault="006D5649" w:rsidP="007E2376">
            <w:pPr>
              <w:suppressAutoHyphens/>
              <w:ind w:left="-108"/>
              <w:jc w:val="center"/>
              <w:rPr>
                <w:color w:val="000000"/>
              </w:rPr>
            </w:pPr>
            <w:r>
              <w:rPr>
                <w:color w:val="000000"/>
              </w:rPr>
              <w:t xml:space="preserve">Ростовская область, </w:t>
            </w:r>
            <w:proofErr w:type="spellStart"/>
            <w:r>
              <w:rPr>
                <w:color w:val="000000"/>
              </w:rPr>
              <w:t>г</w:t>
            </w:r>
            <w:proofErr w:type="gramStart"/>
            <w:r>
              <w:rPr>
                <w:color w:val="000000"/>
              </w:rPr>
              <w:t>.Б</w:t>
            </w:r>
            <w:proofErr w:type="gramEnd"/>
            <w:r>
              <w:rPr>
                <w:color w:val="000000"/>
              </w:rPr>
              <w:t>елая</w:t>
            </w:r>
            <w:proofErr w:type="spellEnd"/>
            <w:r>
              <w:rPr>
                <w:color w:val="000000"/>
              </w:rPr>
              <w:t xml:space="preserve"> Калитва, ул. Вокзальная, примерно на расстоянии в 20,0 м на северо-восток от здания железнодорожного вокзала </w:t>
            </w:r>
            <w:r w:rsidR="002F2A36">
              <w:rPr>
                <w:color w:val="000000"/>
              </w:rPr>
              <w:br/>
              <w:t>(61:47:0010233)</w:t>
            </w:r>
          </w:p>
        </w:tc>
        <w:tc>
          <w:tcPr>
            <w:tcW w:w="993" w:type="dxa"/>
            <w:vAlign w:val="center"/>
          </w:tcPr>
          <w:p w:rsidR="006D5649" w:rsidRDefault="006D5649" w:rsidP="003211E5">
            <w:pPr>
              <w:jc w:val="center"/>
              <w:rPr>
                <w:color w:val="000000"/>
                <w:lang w:eastAsia="ru-RU"/>
              </w:rPr>
            </w:pPr>
            <w:r>
              <w:rPr>
                <w:color w:val="000000"/>
                <w:lang w:eastAsia="ru-RU"/>
              </w:rPr>
              <w:t>54</w:t>
            </w:r>
          </w:p>
        </w:tc>
        <w:tc>
          <w:tcPr>
            <w:tcW w:w="992" w:type="dxa"/>
            <w:vAlign w:val="center"/>
          </w:tcPr>
          <w:p w:rsidR="006D5649" w:rsidRDefault="006D5649" w:rsidP="003211E5">
            <w:pPr>
              <w:jc w:val="center"/>
              <w:rPr>
                <w:color w:val="000000"/>
                <w:lang w:eastAsia="ru-RU"/>
              </w:rPr>
            </w:pPr>
            <w:r>
              <w:rPr>
                <w:color w:val="000000"/>
                <w:lang w:eastAsia="ru-RU"/>
              </w:rPr>
              <w:t>1</w:t>
            </w:r>
          </w:p>
        </w:tc>
        <w:tc>
          <w:tcPr>
            <w:tcW w:w="1276" w:type="dxa"/>
            <w:vAlign w:val="center"/>
          </w:tcPr>
          <w:p w:rsidR="006D5649" w:rsidRPr="009C5278" w:rsidRDefault="006D5649" w:rsidP="003211E5">
            <w:pPr>
              <w:jc w:val="center"/>
              <w:rPr>
                <w:color w:val="000000"/>
                <w:lang w:eastAsia="ru-RU"/>
              </w:rPr>
            </w:pPr>
            <w:r>
              <w:rPr>
                <w:color w:val="000000"/>
                <w:lang w:eastAsia="ru-RU"/>
              </w:rPr>
              <w:t>10 лет</w:t>
            </w:r>
          </w:p>
        </w:tc>
        <w:tc>
          <w:tcPr>
            <w:tcW w:w="1559" w:type="dxa"/>
            <w:vAlign w:val="center"/>
          </w:tcPr>
          <w:p w:rsidR="006D5649" w:rsidRPr="009C5278" w:rsidRDefault="006D5649" w:rsidP="003211E5">
            <w:pPr>
              <w:jc w:val="center"/>
              <w:rPr>
                <w:color w:val="000000"/>
                <w:lang w:eastAsia="ru-RU"/>
              </w:rPr>
            </w:pPr>
            <w:r>
              <w:rPr>
                <w:color w:val="000000"/>
                <w:lang w:eastAsia="ru-RU"/>
              </w:rPr>
              <w:t>Продажа билетов</w:t>
            </w:r>
          </w:p>
        </w:tc>
        <w:tc>
          <w:tcPr>
            <w:tcW w:w="1134" w:type="dxa"/>
            <w:vAlign w:val="center"/>
          </w:tcPr>
          <w:p w:rsidR="006D5649" w:rsidRDefault="00890974" w:rsidP="003211E5">
            <w:pPr>
              <w:jc w:val="center"/>
              <w:rPr>
                <w:color w:val="000000"/>
                <w:lang w:eastAsia="ru-RU"/>
              </w:rPr>
            </w:pPr>
            <w:r>
              <w:rPr>
                <w:color w:val="000000"/>
                <w:lang w:eastAsia="ru-RU"/>
              </w:rPr>
              <w:t>5643</w:t>
            </w:r>
          </w:p>
        </w:tc>
        <w:tc>
          <w:tcPr>
            <w:tcW w:w="992" w:type="dxa"/>
            <w:vAlign w:val="center"/>
          </w:tcPr>
          <w:p w:rsidR="006D5649" w:rsidRDefault="00890974" w:rsidP="003211E5">
            <w:pPr>
              <w:jc w:val="center"/>
              <w:rPr>
                <w:color w:val="000000"/>
                <w:lang w:eastAsia="ru-RU"/>
              </w:rPr>
            </w:pPr>
            <w:r>
              <w:rPr>
                <w:color w:val="000000"/>
                <w:lang w:eastAsia="ru-RU"/>
              </w:rPr>
              <w:t>282,15</w:t>
            </w:r>
          </w:p>
        </w:tc>
        <w:tc>
          <w:tcPr>
            <w:tcW w:w="992" w:type="dxa"/>
            <w:vAlign w:val="center"/>
          </w:tcPr>
          <w:p w:rsidR="006D5649" w:rsidRPr="00B06A2F" w:rsidRDefault="00890974" w:rsidP="00C7372D">
            <w:pPr>
              <w:jc w:val="center"/>
              <w:rPr>
                <w:color w:val="000000"/>
                <w:lang w:eastAsia="ru-RU"/>
              </w:rPr>
            </w:pPr>
            <w:r>
              <w:rPr>
                <w:color w:val="000000"/>
                <w:lang w:eastAsia="ru-RU"/>
              </w:rPr>
              <w:t>5643</w:t>
            </w:r>
          </w:p>
        </w:tc>
      </w:tr>
    </w:tbl>
    <w:p w:rsidR="00AE7A43" w:rsidRDefault="00AE7A43" w:rsidP="009A49D0">
      <w:pPr>
        <w:jc w:val="both"/>
        <w:rPr>
          <w:bCs/>
          <w:color w:val="000000"/>
        </w:rPr>
      </w:pPr>
    </w:p>
    <w:p w:rsidR="00AF681A" w:rsidRDefault="00AF681A" w:rsidP="00AF681A">
      <w:pPr>
        <w:jc w:val="both"/>
        <w:rPr>
          <w:b/>
          <w:bCs/>
          <w:color w:val="000000"/>
        </w:rPr>
      </w:pPr>
    </w:p>
    <w:p w:rsidR="00AF4A38" w:rsidRPr="004F296B" w:rsidRDefault="000758E4" w:rsidP="007A0CD1">
      <w:pPr>
        <w:jc w:val="both"/>
        <w:rPr>
          <w:color w:val="000000"/>
        </w:rPr>
      </w:pPr>
      <w:r>
        <w:rPr>
          <w:color w:val="000000"/>
        </w:rPr>
        <w:t xml:space="preserve">              </w:t>
      </w:r>
      <w:r w:rsidR="00741AC3" w:rsidRPr="00095A91">
        <w:rPr>
          <w:color w:val="000000"/>
        </w:rPr>
        <w:tab/>
      </w:r>
      <w:r w:rsidR="00AF4A38" w:rsidRPr="00377E71">
        <w:rPr>
          <w:b/>
          <w:color w:val="000000"/>
        </w:rPr>
        <w:t xml:space="preserve">Для участия в аукционе претендент в установленные сроки представляет Организатору торгов </w:t>
      </w:r>
      <w:r w:rsidR="00AF4A38" w:rsidRPr="00377E71">
        <w:rPr>
          <w:b/>
          <w:u w:val="single"/>
          <w:shd w:val="clear" w:color="auto" w:fill="FFFFFF"/>
        </w:rPr>
        <w:t>(г. Белая Калитва, ул. Энгельса, 100)</w:t>
      </w:r>
      <w:r w:rsidR="00AF4A38" w:rsidRPr="00377E71">
        <w:rPr>
          <w:b/>
          <w:shd w:val="clear" w:color="auto" w:fill="FFFFFF"/>
        </w:rPr>
        <w:t xml:space="preserve"> </w:t>
      </w:r>
      <w:r w:rsidR="00AF4A38" w:rsidRPr="00377E71">
        <w:rPr>
          <w:b/>
          <w:color w:val="000000"/>
        </w:rPr>
        <w:t>следующие документы</w:t>
      </w:r>
      <w:r w:rsidR="00AF4A38">
        <w:rPr>
          <w:color w:val="000000"/>
        </w:rPr>
        <w:t>:</w:t>
      </w:r>
    </w:p>
    <w:p w:rsidR="00AF4A38" w:rsidRDefault="00AF4A38" w:rsidP="009E1388">
      <w:pPr>
        <w:pStyle w:val="a3"/>
        <w:pBdr>
          <w:top w:val="none" w:sz="0" w:space="0" w:color="000000"/>
          <w:left w:val="none" w:sz="0" w:space="0" w:color="000000"/>
          <w:bottom w:val="none" w:sz="0" w:space="0" w:color="000000"/>
          <w:right w:val="none" w:sz="0" w:space="0" w:color="000000"/>
        </w:pBdr>
        <w:ind w:firstLine="709"/>
        <w:rPr>
          <w:color w:val="000000"/>
          <w:sz w:val="20"/>
        </w:rPr>
      </w:pPr>
      <w:bookmarkStart w:id="0" w:name="p1085"/>
      <w:bookmarkEnd w:id="0"/>
      <w:r>
        <w:rPr>
          <w:color w:val="000000"/>
          <w:sz w:val="20"/>
        </w:rPr>
        <w:t>1) заявку на участие в аукционе по установленной в извещении о проведен</w:t>
      </w:r>
      <w:proofErr w:type="gramStart"/>
      <w:r>
        <w:rPr>
          <w:color w:val="000000"/>
          <w:sz w:val="20"/>
        </w:rPr>
        <w:t>ии ау</w:t>
      </w:r>
      <w:proofErr w:type="gramEnd"/>
      <w:r>
        <w:rPr>
          <w:color w:val="000000"/>
          <w:sz w:val="20"/>
        </w:rPr>
        <w:t>кциона форме с указанием банковских реквизитов счета для возврата задатка</w:t>
      </w:r>
      <w:r w:rsidR="005615B2">
        <w:rPr>
          <w:color w:val="000000"/>
          <w:sz w:val="20"/>
        </w:rPr>
        <w:t xml:space="preserve"> </w:t>
      </w:r>
      <w:r w:rsidR="005615B2" w:rsidRPr="005615B2">
        <w:rPr>
          <w:color w:val="000000"/>
          <w:sz w:val="20"/>
        </w:rPr>
        <w:t>либо приложением данных реквизитов к заявке</w:t>
      </w:r>
      <w:r>
        <w:rPr>
          <w:color w:val="000000"/>
          <w:sz w:val="20"/>
        </w:rPr>
        <w:t>;</w:t>
      </w:r>
    </w:p>
    <w:p w:rsidR="00AF4A38" w:rsidRDefault="00AF4A38" w:rsidP="009E1388">
      <w:pPr>
        <w:pStyle w:val="a3"/>
        <w:pBdr>
          <w:top w:val="none" w:sz="0" w:space="0" w:color="000000"/>
          <w:left w:val="none" w:sz="0" w:space="0" w:color="000000"/>
          <w:bottom w:val="none" w:sz="0" w:space="0" w:color="000000"/>
          <w:right w:val="none" w:sz="0" w:space="0" w:color="000000"/>
        </w:pBdr>
        <w:ind w:firstLine="709"/>
        <w:rPr>
          <w:color w:val="000000"/>
          <w:sz w:val="20"/>
        </w:rPr>
      </w:pPr>
      <w:bookmarkStart w:id="1" w:name="p1086"/>
      <w:bookmarkEnd w:id="1"/>
      <w:r>
        <w:rPr>
          <w:color w:val="000000"/>
          <w:sz w:val="20"/>
        </w:rPr>
        <w:t xml:space="preserve">2) </w:t>
      </w:r>
      <w:r w:rsidR="005615B2" w:rsidRPr="005615B2">
        <w:rPr>
          <w:color w:val="000000"/>
          <w:sz w:val="20"/>
        </w:rPr>
        <w:t>копию документа, удостоверяющего личность заявителя или представителя заявителя</w:t>
      </w:r>
      <w:r>
        <w:rPr>
          <w:color w:val="000000"/>
          <w:sz w:val="20"/>
        </w:rPr>
        <w:t>;</w:t>
      </w:r>
    </w:p>
    <w:p w:rsidR="00AF4A38" w:rsidRDefault="00AF4A38" w:rsidP="009E1388">
      <w:pPr>
        <w:pStyle w:val="a3"/>
        <w:pBdr>
          <w:top w:val="none" w:sz="0" w:space="0" w:color="000000"/>
          <w:left w:val="none" w:sz="0" w:space="0" w:color="000000"/>
          <w:bottom w:val="none" w:sz="0" w:space="0" w:color="000000"/>
          <w:right w:val="none" w:sz="0" w:space="0" w:color="000000"/>
        </w:pBdr>
        <w:ind w:firstLine="709"/>
        <w:rPr>
          <w:color w:val="000000"/>
          <w:sz w:val="20"/>
        </w:rPr>
      </w:pPr>
      <w:bookmarkStart w:id="2" w:name="p1087"/>
      <w:bookmarkEnd w:id="2"/>
      <w:r>
        <w:rPr>
          <w:color w:val="000000"/>
          <w:sz w:val="20"/>
        </w:rPr>
        <w:t xml:space="preserve">3) </w:t>
      </w:r>
      <w:r w:rsidR="005615B2" w:rsidRPr="005615B2">
        <w:rPr>
          <w:color w:val="000000"/>
          <w:sz w:val="20"/>
        </w:rPr>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r>
        <w:rPr>
          <w:color w:val="000000"/>
          <w:sz w:val="20"/>
        </w:rPr>
        <w:t>;</w:t>
      </w:r>
    </w:p>
    <w:p w:rsidR="005615B2" w:rsidRDefault="005615B2" w:rsidP="009E1388">
      <w:pPr>
        <w:pStyle w:val="a3"/>
        <w:pBdr>
          <w:top w:val="none" w:sz="0" w:space="0" w:color="000000"/>
          <w:left w:val="none" w:sz="0" w:space="0" w:color="000000"/>
          <w:bottom w:val="none" w:sz="0" w:space="0" w:color="000000"/>
          <w:right w:val="none" w:sz="0" w:space="0" w:color="000000"/>
        </w:pBdr>
        <w:ind w:firstLine="709"/>
        <w:rPr>
          <w:color w:val="000000"/>
          <w:sz w:val="20"/>
        </w:rPr>
      </w:pPr>
      <w:proofErr w:type="gramStart"/>
      <w:r>
        <w:rPr>
          <w:color w:val="000000"/>
          <w:sz w:val="20"/>
        </w:rPr>
        <w:t xml:space="preserve">4) </w:t>
      </w:r>
      <w:r w:rsidRPr="005615B2">
        <w:rPr>
          <w:color w:val="000000"/>
          <w:sz w:val="20"/>
        </w:rPr>
        <w:t>документ из налогового органа об отсутствии у претендента задолженности по налогам, сборам и иным обязательным платежам в бюджеты любого уровня или государственные внебюджетные фонды, полученную не ранее чем за 6 (шесть) месяцев до дня опубликования извещения о проведении аукциона, либо документ, подтверждающий оплату имеющейся задолженности на дату подачи заявления на участие в аукционе</w:t>
      </w:r>
      <w:r>
        <w:rPr>
          <w:color w:val="000000"/>
          <w:sz w:val="20"/>
        </w:rPr>
        <w:t>;</w:t>
      </w:r>
      <w:proofErr w:type="gramEnd"/>
    </w:p>
    <w:p w:rsidR="00AF4A38" w:rsidRDefault="005615B2" w:rsidP="009E1388">
      <w:pPr>
        <w:pStyle w:val="a3"/>
        <w:pBdr>
          <w:top w:val="none" w:sz="0" w:space="0" w:color="000000"/>
          <w:left w:val="none" w:sz="0" w:space="0" w:color="000000"/>
          <w:bottom w:val="none" w:sz="0" w:space="0" w:color="000000"/>
          <w:right w:val="none" w:sz="0" w:space="0" w:color="000000"/>
        </w:pBdr>
        <w:ind w:firstLine="709"/>
        <w:rPr>
          <w:color w:val="000000"/>
          <w:sz w:val="20"/>
        </w:rPr>
      </w:pPr>
      <w:r>
        <w:rPr>
          <w:color w:val="000000"/>
          <w:sz w:val="20"/>
        </w:rPr>
        <w:t>5</w:t>
      </w:r>
      <w:r w:rsidR="00AF4A38">
        <w:rPr>
          <w:color w:val="000000"/>
          <w:sz w:val="20"/>
        </w:rPr>
        <w:t xml:space="preserve">) </w:t>
      </w:r>
      <w:r w:rsidRPr="005615B2">
        <w:rPr>
          <w:color w:val="000000"/>
          <w:sz w:val="20"/>
        </w:rPr>
        <w:t xml:space="preserve">платежный документ о внесении задатка по каждому лоту в размере, указанном в </w:t>
      </w:r>
      <w:r>
        <w:rPr>
          <w:color w:val="000000"/>
          <w:sz w:val="20"/>
        </w:rPr>
        <w:t>настоящем извещении</w:t>
      </w:r>
      <w:r w:rsidRPr="005615B2">
        <w:rPr>
          <w:color w:val="000000"/>
          <w:sz w:val="20"/>
        </w:rPr>
        <w:t>, с обязательным указанием назначения платежа: "Задаток для участия в аукционе № ______ по лоту № ______, специализация _________________</w:t>
      </w:r>
      <w:r>
        <w:rPr>
          <w:color w:val="000000"/>
          <w:sz w:val="20"/>
        </w:rPr>
        <w:t>;</w:t>
      </w:r>
    </w:p>
    <w:p w:rsidR="005615B2" w:rsidRDefault="005615B2" w:rsidP="009E1388">
      <w:pPr>
        <w:pStyle w:val="a3"/>
        <w:pBdr>
          <w:top w:val="none" w:sz="0" w:space="0" w:color="000000"/>
          <w:left w:val="none" w:sz="0" w:space="0" w:color="000000"/>
          <w:bottom w:val="none" w:sz="0" w:space="0" w:color="000000"/>
          <w:right w:val="none" w:sz="0" w:space="0" w:color="000000"/>
        </w:pBdr>
        <w:ind w:firstLine="709"/>
        <w:rPr>
          <w:color w:val="000000"/>
          <w:sz w:val="20"/>
        </w:rPr>
      </w:pPr>
      <w:r>
        <w:rPr>
          <w:color w:val="000000"/>
          <w:sz w:val="20"/>
        </w:rPr>
        <w:t xml:space="preserve">6) </w:t>
      </w:r>
      <w:r w:rsidRPr="005615B2">
        <w:rPr>
          <w:color w:val="000000"/>
          <w:sz w:val="20"/>
        </w:rPr>
        <w:t xml:space="preserve">эскиз нестационарного торгового объекта и благоустройства места размещения с прилегающей территорией, согласованный с отделом   архитектуры Администрации </w:t>
      </w:r>
      <w:proofErr w:type="spellStart"/>
      <w:r w:rsidRPr="005615B2">
        <w:rPr>
          <w:color w:val="000000"/>
          <w:sz w:val="20"/>
        </w:rPr>
        <w:t>Белокалитвинского</w:t>
      </w:r>
      <w:proofErr w:type="spellEnd"/>
      <w:r w:rsidRPr="005615B2">
        <w:rPr>
          <w:color w:val="000000"/>
          <w:sz w:val="20"/>
        </w:rPr>
        <w:t xml:space="preserve"> района</w:t>
      </w:r>
      <w:r w:rsidR="00CB33BA">
        <w:rPr>
          <w:color w:val="000000"/>
          <w:sz w:val="20"/>
        </w:rPr>
        <w:t>.</w:t>
      </w:r>
    </w:p>
    <w:p w:rsidR="00CB33BA" w:rsidRPr="00CB33BA" w:rsidRDefault="00CB33BA" w:rsidP="00CB33BA">
      <w:pPr>
        <w:pStyle w:val="a3"/>
        <w:pBdr>
          <w:top w:val="none" w:sz="0" w:space="0" w:color="000000"/>
          <w:left w:val="none" w:sz="0" w:space="0" w:color="000000"/>
          <w:bottom w:val="none" w:sz="0" w:space="0" w:color="000000"/>
          <w:right w:val="none" w:sz="0" w:space="0" w:color="000000"/>
        </w:pBdr>
        <w:ind w:firstLine="709"/>
        <w:rPr>
          <w:b/>
          <w:sz w:val="20"/>
          <w:u w:val="single"/>
        </w:rPr>
      </w:pPr>
      <w:r w:rsidRPr="00CB33BA">
        <w:rPr>
          <w:b/>
          <w:sz w:val="20"/>
          <w:u w:val="single"/>
        </w:rPr>
        <w:t>Дополнительно: для юридических лиц:</w:t>
      </w:r>
    </w:p>
    <w:p w:rsidR="00CB33BA" w:rsidRPr="00CB33BA" w:rsidRDefault="00CB33BA" w:rsidP="00CB33BA">
      <w:pPr>
        <w:pStyle w:val="a3"/>
        <w:pBdr>
          <w:top w:val="none" w:sz="0" w:space="0" w:color="000000"/>
          <w:left w:val="none" w:sz="0" w:space="0" w:color="000000"/>
          <w:bottom w:val="none" w:sz="0" w:space="0" w:color="000000"/>
          <w:right w:val="none" w:sz="0" w:space="0" w:color="000000"/>
        </w:pBdr>
        <w:ind w:firstLine="709"/>
        <w:rPr>
          <w:sz w:val="20"/>
        </w:rPr>
      </w:pPr>
      <w:r w:rsidRPr="00CB33BA">
        <w:rPr>
          <w:sz w:val="20"/>
        </w:rPr>
        <w:t>- копии учредительных документов;</w:t>
      </w:r>
    </w:p>
    <w:p w:rsidR="00CB33BA" w:rsidRPr="00CB33BA" w:rsidRDefault="00CB33BA" w:rsidP="00CB33BA">
      <w:pPr>
        <w:pStyle w:val="a3"/>
        <w:pBdr>
          <w:top w:val="none" w:sz="0" w:space="0" w:color="000000"/>
          <w:left w:val="none" w:sz="0" w:space="0" w:color="000000"/>
          <w:bottom w:val="none" w:sz="0" w:space="0" w:color="000000"/>
          <w:right w:val="none" w:sz="0" w:space="0" w:color="000000"/>
        </w:pBdr>
        <w:ind w:firstLine="709"/>
        <w:rPr>
          <w:sz w:val="20"/>
        </w:rPr>
      </w:pPr>
      <w:r w:rsidRPr="00CB33BA">
        <w:rPr>
          <w:sz w:val="20"/>
        </w:rPr>
        <w:t>- копию свидетельства о государственной регистрации юридического лица;</w:t>
      </w:r>
    </w:p>
    <w:p w:rsidR="00CB33BA" w:rsidRPr="00CB33BA" w:rsidRDefault="00CB33BA" w:rsidP="00CB33BA">
      <w:pPr>
        <w:pStyle w:val="a3"/>
        <w:pBdr>
          <w:top w:val="none" w:sz="0" w:space="0" w:color="000000"/>
          <w:left w:val="none" w:sz="0" w:space="0" w:color="000000"/>
          <w:bottom w:val="none" w:sz="0" w:space="0" w:color="000000"/>
          <w:right w:val="none" w:sz="0" w:space="0" w:color="000000"/>
        </w:pBdr>
        <w:ind w:firstLine="709"/>
        <w:rPr>
          <w:sz w:val="20"/>
        </w:rPr>
      </w:pPr>
      <w:r w:rsidRPr="00CB33BA">
        <w:rPr>
          <w:sz w:val="20"/>
        </w:rPr>
        <w:t xml:space="preserve">- выписку из Единого государственного реестра юридических лиц, выданную не ранее даты извещения о </w:t>
      </w:r>
      <w:proofErr w:type="gramStart"/>
      <w:r w:rsidRPr="00CB33BA">
        <w:rPr>
          <w:sz w:val="20"/>
        </w:rPr>
        <w:t>проведении</w:t>
      </w:r>
      <w:proofErr w:type="gramEnd"/>
      <w:r w:rsidRPr="00CB33BA">
        <w:rPr>
          <w:sz w:val="20"/>
        </w:rPr>
        <w:t xml:space="preserve"> аукциона (при наличии);</w:t>
      </w:r>
    </w:p>
    <w:p w:rsidR="00CB33BA" w:rsidRDefault="00CB33BA" w:rsidP="00CB33BA">
      <w:pPr>
        <w:pStyle w:val="a3"/>
        <w:pBdr>
          <w:top w:val="none" w:sz="0" w:space="0" w:color="000000"/>
          <w:left w:val="none" w:sz="0" w:space="0" w:color="000000"/>
          <w:bottom w:val="none" w:sz="0" w:space="0" w:color="000000"/>
          <w:right w:val="none" w:sz="0" w:space="0" w:color="000000"/>
        </w:pBdr>
        <w:ind w:firstLine="709"/>
        <w:rPr>
          <w:sz w:val="20"/>
        </w:rPr>
      </w:pPr>
      <w:r w:rsidRPr="00CB33BA">
        <w:rPr>
          <w:sz w:val="20"/>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sz w:val="20"/>
        </w:rPr>
        <w:t>.</w:t>
      </w:r>
    </w:p>
    <w:p w:rsidR="00CB33BA" w:rsidRPr="00CB33BA" w:rsidRDefault="00CB33BA" w:rsidP="00CB33BA">
      <w:pPr>
        <w:pStyle w:val="a3"/>
        <w:pBdr>
          <w:top w:val="none" w:sz="0" w:space="0" w:color="000000"/>
          <w:left w:val="none" w:sz="0" w:space="0" w:color="000000"/>
          <w:bottom w:val="none" w:sz="0" w:space="0" w:color="000000"/>
          <w:right w:val="none" w:sz="0" w:space="0" w:color="000000"/>
        </w:pBdr>
        <w:ind w:firstLine="709"/>
        <w:rPr>
          <w:b/>
          <w:sz w:val="20"/>
        </w:rPr>
      </w:pPr>
      <w:r w:rsidRPr="00CB33BA">
        <w:rPr>
          <w:b/>
          <w:sz w:val="20"/>
          <w:u w:val="single"/>
        </w:rPr>
        <w:t>для индивидуальных предпринимателей</w:t>
      </w:r>
      <w:r w:rsidRPr="00CB33BA">
        <w:rPr>
          <w:b/>
          <w:sz w:val="20"/>
        </w:rPr>
        <w:t>:</w:t>
      </w:r>
    </w:p>
    <w:p w:rsidR="00CB33BA" w:rsidRPr="00CB33BA" w:rsidRDefault="00CB33BA" w:rsidP="00CB33BA">
      <w:pPr>
        <w:pStyle w:val="a3"/>
        <w:pBdr>
          <w:top w:val="none" w:sz="0" w:space="0" w:color="000000"/>
          <w:left w:val="none" w:sz="0" w:space="0" w:color="000000"/>
          <w:bottom w:val="none" w:sz="0" w:space="0" w:color="000000"/>
          <w:right w:val="none" w:sz="0" w:space="0" w:color="000000"/>
        </w:pBdr>
        <w:ind w:firstLine="709"/>
        <w:rPr>
          <w:sz w:val="20"/>
        </w:rPr>
      </w:pPr>
      <w:r w:rsidRPr="00CB33BA">
        <w:rPr>
          <w:sz w:val="20"/>
        </w:rPr>
        <w:t>- копию свидетельства о государственной регистрации физического лица в качестве индивидуального предпринимателя;</w:t>
      </w:r>
    </w:p>
    <w:p w:rsidR="00CB33BA" w:rsidRPr="00CB33BA" w:rsidRDefault="00CB33BA" w:rsidP="00CB33BA">
      <w:pPr>
        <w:pStyle w:val="a3"/>
        <w:pBdr>
          <w:top w:val="none" w:sz="0" w:space="0" w:color="000000"/>
          <w:left w:val="none" w:sz="0" w:space="0" w:color="000000"/>
          <w:bottom w:val="none" w:sz="0" w:space="0" w:color="000000"/>
          <w:right w:val="none" w:sz="0" w:space="0" w:color="000000"/>
        </w:pBdr>
        <w:ind w:firstLine="709"/>
        <w:rPr>
          <w:sz w:val="20"/>
        </w:rPr>
      </w:pPr>
      <w:r w:rsidRPr="00CB33BA">
        <w:rPr>
          <w:sz w:val="20"/>
        </w:rPr>
        <w:t>- копию свидетельства о постановке на налоговый учет физического лица;</w:t>
      </w:r>
    </w:p>
    <w:p w:rsidR="00CB33BA" w:rsidRDefault="00CB33BA" w:rsidP="00CB33BA">
      <w:pPr>
        <w:pStyle w:val="a3"/>
        <w:pBdr>
          <w:top w:val="none" w:sz="0" w:space="0" w:color="000000"/>
          <w:left w:val="none" w:sz="0" w:space="0" w:color="000000"/>
          <w:bottom w:val="none" w:sz="0" w:space="0" w:color="000000"/>
          <w:right w:val="none" w:sz="0" w:space="0" w:color="000000"/>
        </w:pBdr>
        <w:ind w:firstLine="709"/>
        <w:rPr>
          <w:sz w:val="20"/>
        </w:rPr>
      </w:pPr>
      <w:r w:rsidRPr="00CB33BA">
        <w:rPr>
          <w:sz w:val="20"/>
        </w:rPr>
        <w:t>- выписку из Единого государственного реестра индивидуальных предпринимателей, выданную не ранее даты извещения о проведен</w:t>
      </w:r>
      <w:proofErr w:type="gramStart"/>
      <w:r w:rsidRPr="00CB33BA">
        <w:rPr>
          <w:sz w:val="20"/>
        </w:rPr>
        <w:t>ии ау</w:t>
      </w:r>
      <w:proofErr w:type="gramEnd"/>
      <w:r w:rsidRPr="00CB33BA">
        <w:rPr>
          <w:sz w:val="20"/>
        </w:rPr>
        <w:t>кциона (при наличии).</w:t>
      </w:r>
    </w:p>
    <w:p w:rsidR="00CB33BA" w:rsidRDefault="00CB33BA" w:rsidP="00CB33BA">
      <w:pPr>
        <w:ind w:firstLine="709"/>
        <w:jc w:val="both"/>
      </w:pPr>
      <w:r>
        <w:t>Заявка и прилагаемые к ней документы (далее - Заявка) подаются в письменной форме. Заявка должна содержать опись входящих в ее состав документов. Все листы, содержащиеся в Заявке, должны быть прошиты, пронумерованы и скреплены печатью (при наличии) и подписью заявителя.</w:t>
      </w:r>
    </w:p>
    <w:p w:rsidR="00AF4A38" w:rsidRDefault="00CB33BA" w:rsidP="00CB33BA">
      <w:pPr>
        <w:ind w:firstLine="709"/>
        <w:jc w:val="both"/>
      </w:pPr>
      <w:r>
        <w:t xml:space="preserve">Соблюдение заявителем указанных требований означает, что информация и документы, входящие в состав заявки на участие в аукционе, поданы от имени </w:t>
      </w:r>
      <w:proofErr w:type="gramStart"/>
      <w:r>
        <w:t>заявителя</w:t>
      </w:r>
      <w:proofErr w:type="gramEnd"/>
      <w:r>
        <w:t xml:space="preserve"> и он несет ответственность за подлинность и достоверность информации и документов, содержащихся в ней.</w:t>
      </w:r>
    </w:p>
    <w:p w:rsidR="00AF4A38" w:rsidRDefault="00AF4A38" w:rsidP="00AF4A38">
      <w:pPr>
        <w:jc w:val="both"/>
      </w:pPr>
      <w:r>
        <w:tab/>
        <w:t>Один претендент имеет право подать только одну заявку на участие в торгах.</w:t>
      </w:r>
    </w:p>
    <w:p w:rsidR="00AF4A38" w:rsidRPr="00602713" w:rsidRDefault="00AF4A38" w:rsidP="00AA398A">
      <w:pPr>
        <w:ind w:firstLine="709"/>
        <w:jc w:val="both"/>
      </w:pPr>
      <w:r w:rsidRPr="00602713">
        <w:t xml:space="preserve">Дата начала приёма заявок </w:t>
      </w:r>
      <w:r w:rsidRPr="00602713">
        <w:rPr>
          <w:b/>
        </w:rPr>
        <w:t xml:space="preserve">–  </w:t>
      </w:r>
      <w:r w:rsidR="002F2A36">
        <w:rPr>
          <w:b/>
        </w:rPr>
        <w:t>19</w:t>
      </w:r>
      <w:r w:rsidR="00D71E98" w:rsidRPr="00A1636E">
        <w:rPr>
          <w:b/>
        </w:rPr>
        <w:t xml:space="preserve"> </w:t>
      </w:r>
      <w:r w:rsidR="00A1636E" w:rsidRPr="00A1636E">
        <w:rPr>
          <w:b/>
        </w:rPr>
        <w:t>марта</w:t>
      </w:r>
      <w:r w:rsidR="009D5F8A" w:rsidRPr="00A1636E">
        <w:rPr>
          <w:b/>
        </w:rPr>
        <w:t xml:space="preserve"> 202</w:t>
      </w:r>
      <w:r w:rsidR="009D5F8A">
        <w:rPr>
          <w:b/>
        </w:rPr>
        <w:t>4</w:t>
      </w:r>
      <w:r w:rsidRPr="00DF6D18">
        <w:t xml:space="preserve"> </w:t>
      </w:r>
      <w:r w:rsidRPr="00DF6D18">
        <w:rPr>
          <w:bCs/>
        </w:rPr>
        <w:t>г.</w:t>
      </w:r>
      <w:r w:rsidRPr="00602713">
        <w:rPr>
          <w:bCs/>
        </w:rPr>
        <w:t xml:space="preserve"> </w:t>
      </w:r>
      <w:r w:rsidRPr="0052158D">
        <w:rPr>
          <w:b/>
          <w:bCs/>
        </w:rPr>
        <w:t xml:space="preserve">в </w:t>
      </w:r>
      <w:r w:rsidR="0078401D" w:rsidRPr="0052158D">
        <w:rPr>
          <w:b/>
          <w:bCs/>
        </w:rPr>
        <w:t>09</w:t>
      </w:r>
      <w:r w:rsidRPr="0052158D">
        <w:rPr>
          <w:b/>
          <w:bCs/>
          <w:spacing w:val="-1"/>
          <w:u w:val="single"/>
          <w:vertAlign w:val="superscript"/>
        </w:rPr>
        <w:t>00</w:t>
      </w:r>
      <w:r w:rsidRPr="0052158D">
        <w:rPr>
          <w:b/>
          <w:bCs/>
          <w:spacing w:val="-1"/>
          <w:vertAlign w:val="superscript"/>
        </w:rPr>
        <w:t xml:space="preserve"> </w:t>
      </w:r>
      <w:r w:rsidRPr="0052158D">
        <w:rPr>
          <w:b/>
          <w:bCs/>
        </w:rPr>
        <w:t xml:space="preserve"> часов</w:t>
      </w:r>
      <w:r w:rsidRPr="00602713">
        <w:rPr>
          <w:bCs/>
        </w:rPr>
        <w:t xml:space="preserve"> </w:t>
      </w:r>
    </w:p>
    <w:p w:rsidR="00AF4A38" w:rsidRDefault="00AF4A38" w:rsidP="00AA398A">
      <w:pPr>
        <w:pStyle w:val="a3"/>
        <w:ind w:firstLine="709"/>
        <w:rPr>
          <w:bCs/>
          <w:sz w:val="20"/>
        </w:rPr>
      </w:pPr>
      <w:r w:rsidRPr="00602713">
        <w:rPr>
          <w:sz w:val="20"/>
        </w:rPr>
        <w:t xml:space="preserve">Дата окончания приёма заявок – </w:t>
      </w:r>
      <w:r w:rsidRPr="00602713">
        <w:rPr>
          <w:bCs/>
          <w:sz w:val="20"/>
        </w:rPr>
        <w:t xml:space="preserve"> </w:t>
      </w:r>
      <w:r w:rsidR="002F2A36">
        <w:rPr>
          <w:b/>
          <w:bCs/>
          <w:sz w:val="20"/>
        </w:rPr>
        <w:t>7</w:t>
      </w:r>
      <w:r w:rsidR="006F32A7" w:rsidRPr="00A1636E">
        <w:rPr>
          <w:b/>
          <w:bCs/>
          <w:sz w:val="20"/>
        </w:rPr>
        <w:t xml:space="preserve"> </w:t>
      </w:r>
      <w:r w:rsidR="00A1636E" w:rsidRPr="00A1636E">
        <w:rPr>
          <w:b/>
          <w:bCs/>
          <w:sz w:val="20"/>
        </w:rPr>
        <w:t>апреля</w:t>
      </w:r>
      <w:r w:rsidR="009D5F8A" w:rsidRPr="00A1636E">
        <w:rPr>
          <w:b/>
          <w:bCs/>
          <w:sz w:val="20"/>
        </w:rPr>
        <w:t xml:space="preserve"> 202</w:t>
      </w:r>
      <w:r w:rsidR="009D5F8A">
        <w:rPr>
          <w:b/>
          <w:bCs/>
          <w:sz w:val="20"/>
        </w:rPr>
        <w:t>4</w:t>
      </w:r>
      <w:r w:rsidRPr="00602713">
        <w:rPr>
          <w:b/>
          <w:bCs/>
          <w:sz w:val="20"/>
        </w:rPr>
        <w:t xml:space="preserve"> г.</w:t>
      </w:r>
      <w:r w:rsidRPr="00602713">
        <w:rPr>
          <w:bCs/>
          <w:sz w:val="20"/>
        </w:rPr>
        <w:t xml:space="preserve">  </w:t>
      </w:r>
      <w:r w:rsidRPr="0022180D">
        <w:rPr>
          <w:b/>
          <w:bCs/>
          <w:sz w:val="20"/>
        </w:rPr>
        <w:t xml:space="preserve">в </w:t>
      </w:r>
      <w:r w:rsidR="008A7A67">
        <w:rPr>
          <w:b/>
          <w:bCs/>
          <w:sz w:val="20"/>
        </w:rPr>
        <w:t>13</w:t>
      </w:r>
      <w:r w:rsidR="00E1348A" w:rsidRPr="0022180D">
        <w:rPr>
          <w:b/>
          <w:bCs/>
          <w:sz w:val="20"/>
          <w:u w:val="single"/>
          <w:vertAlign w:val="superscript"/>
        </w:rPr>
        <w:t>00</w:t>
      </w:r>
      <w:r w:rsidRPr="0022180D">
        <w:rPr>
          <w:b/>
          <w:bCs/>
          <w:spacing w:val="-1"/>
          <w:sz w:val="20"/>
          <w:vertAlign w:val="superscript"/>
        </w:rPr>
        <w:t xml:space="preserve"> </w:t>
      </w:r>
      <w:r w:rsidRPr="0022180D">
        <w:rPr>
          <w:b/>
          <w:bCs/>
          <w:sz w:val="20"/>
        </w:rPr>
        <w:t xml:space="preserve"> часов</w:t>
      </w:r>
      <w:r>
        <w:rPr>
          <w:bCs/>
          <w:sz w:val="20"/>
        </w:rPr>
        <w:t xml:space="preserve"> </w:t>
      </w:r>
    </w:p>
    <w:p w:rsidR="00B1065E" w:rsidRPr="00B1065E" w:rsidRDefault="00B1065E" w:rsidP="00B1065E">
      <w:pPr>
        <w:ind w:firstLine="709"/>
        <w:jc w:val="both"/>
      </w:pPr>
      <w:r w:rsidRPr="00B1065E">
        <w:rPr>
          <w:bCs/>
        </w:rPr>
        <w:t xml:space="preserve">Дата рассмотрения заявок – </w:t>
      </w:r>
      <w:r w:rsidR="00A1636E">
        <w:rPr>
          <w:bCs/>
        </w:rPr>
        <w:t>1</w:t>
      </w:r>
      <w:r w:rsidR="00A1636E">
        <w:rPr>
          <w:b/>
          <w:bCs/>
        </w:rPr>
        <w:t>2</w:t>
      </w:r>
      <w:r w:rsidR="006F32A7" w:rsidRPr="00A1636E">
        <w:rPr>
          <w:b/>
          <w:bCs/>
        </w:rPr>
        <w:t xml:space="preserve"> </w:t>
      </w:r>
      <w:r w:rsidR="00A1636E">
        <w:rPr>
          <w:b/>
          <w:bCs/>
        </w:rPr>
        <w:t>апреля</w:t>
      </w:r>
      <w:r w:rsidRPr="00A1636E">
        <w:rPr>
          <w:b/>
          <w:bCs/>
        </w:rPr>
        <w:t xml:space="preserve"> </w:t>
      </w:r>
      <w:r w:rsidR="009D5F8A" w:rsidRPr="00A1636E">
        <w:rPr>
          <w:b/>
          <w:bCs/>
        </w:rPr>
        <w:t>202</w:t>
      </w:r>
      <w:r w:rsidR="009D5F8A">
        <w:rPr>
          <w:b/>
          <w:bCs/>
        </w:rPr>
        <w:t>4</w:t>
      </w:r>
      <w:r>
        <w:rPr>
          <w:b/>
          <w:bCs/>
        </w:rPr>
        <w:t xml:space="preserve"> </w:t>
      </w:r>
      <w:r w:rsidRPr="00B1065E">
        <w:rPr>
          <w:b/>
          <w:bCs/>
        </w:rPr>
        <w:t>г</w:t>
      </w:r>
      <w:r w:rsidR="00AB1DB2">
        <w:rPr>
          <w:b/>
          <w:bCs/>
        </w:rPr>
        <w:t>.</w:t>
      </w:r>
    </w:p>
    <w:p w:rsidR="00B1065E" w:rsidRDefault="00B1065E" w:rsidP="00AA398A">
      <w:pPr>
        <w:pStyle w:val="a3"/>
        <w:ind w:firstLine="709"/>
        <w:rPr>
          <w:sz w:val="20"/>
        </w:rPr>
      </w:pPr>
    </w:p>
    <w:p w:rsidR="00AF4A38" w:rsidRDefault="00AF4A38" w:rsidP="004703D4">
      <w:pPr>
        <w:ind w:firstLine="709"/>
        <w:jc w:val="both"/>
        <w:rPr>
          <w:shd w:val="clear" w:color="auto" w:fill="FFFFFF"/>
        </w:rPr>
      </w:pPr>
      <w:r>
        <w:rPr>
          <w:b/>
          <w:i/>
          <w:shd w:val="clear" w:color="auto" w:fill="FFFFFF"/>
        </w:rPr>
        <w:t xml:space="preserve"> </w:t>
      </w:r>
      <w:r w:rsidR="008F0AEE">
        <w:rPr>
          <w:b/>
          <w:u w:val="single"/>
          <w:shd w:val="clear" w:color="auto" w:fill="FFFFFF"/>
        </w:rPr>
        <w:t xml:space="preserve">Существенные условия договора </w:t>
      </w:r>
      <w:r w:rsidR="00064A0F" w:rsidRPr="00064A0F">
        <w:rPr>
          <w:b/>
          <w:u w:val="single"/>
          <w:shd w:val="clear" w:color="auto" w:fill="FFFFFF"/>
        </w:rPr>
        <w:t>о размещении нестационарного торгового объекта</w:t>
      </w:r>
      <w:r>
        <w:rPr>
          <w:u w:val="single"/>
          <w:shd w:val="clear" w:color="auto" w:fill="FFFFFF"/>
        </w:rPr>
        <w:t>:</w:t>
      </w:r>
    </w:p>
    <w:p w:rsidR="00AF4A38" w:rsidRDefault="00AF4A38" w:rsidP="004703D4">
      <w:pPr>
        <w:ind w:firstLine="709"/>
        <w:jc w:val="both"/>
        <w:rPr>
          <w:bCs/>
          <w:shd w:val="clear" w:color="auto" w:fill="FFFFFF"/>
        </w:rPr>
      </w:pPr>
      <w:r>
        <w:rPr>
          <w:shd w:val="clear" w:color="auto" w:fill="FFFFFF"/>
        </w:rPr>
        <w:t>- размер годовой п</w:t>
      </w:r>
      <w:r w:rsidR="00B9726E">
        <w:rPr>
          <w:shd w:val="clear" w:color="auto" w:fill="FFFFFF"/>
        </w:rPr>
        <w:t xml:space="preserve">латы по договору </w:t>
      </w:r>
      <w:r>
        <w:rPr>
          <w:shd w:val="clear" w:color="auto" w:fill="FFFFFF"/>
        </w:rPr>
        <w:t>устанавливается по результатам аукциона и подлежит ежегодной индексации в соответствии с учетом уровня инфляции;</w:t>
      </w:r>
    </w:p>
    <w:p w:rsidR="00DC4671" w:rsidRDefault="00AF4A38" w:rsidP="004703D4">
      <w:pPr>
        <w:ind w:firstLine="709"/>
        <w:jc w:val="both"/>
        <w:rPr>
          <w:bCs/>
          <w:shd w:val="clear" w:color="auto" w:fill="FFFFFF"/>
        </w:rPr>
      </w:pPr>
      <w:r>
        <w:rPr>
          <w:bCs/>
          <w:shd w:val="clear" w:color="auto" w:fill="FFFFFF"/>
        </w:rPr>
        <w:t>- форма пла</w:t>
      </w:r>
      <w:r w:rsidR="0078401D">
        <w:rPr>
          <w:bCs/>
          <w:shd w:val="clear" w:color="auto" w:fill="FFFFFF"/>
        </w:rPr>
        <w:t xml:space="preserve">тежа </w:t>
      </w:r>
      <w:r w:rsidR="00B9726E">
        <w:rPr>
          <w:bCs/>
          <w:shd w:val="clear" w:color="auto" w:fill="FFFFFF"/>
        </w:rPr>
        <w:t xml:space="preserve">годовой платы </w:t>
      </w:r>
      <w:r w:rsidR="0078401D">
        <w:rPr>
          <w:bCs/>
          <w:shd w:val="clear" w:color="auto" w:fill="FFFFFF"/>
        </w:rPr>
        <w:t xml:space="preserve">по договору </w:t>
      </w:r>
      <w:r>
        <w:rPr>
          <w:bCs/>
          <w:shd w:val="clear" w:color="auto" w:fill="FFFFFF"/>
        </w:rPr>
        <w:t>–</w:t>
      </w:r>
      <w:r w:rsidR="00064A0F">
        <w:rPr>
          <w:bCs/>
          <w:shd w:val="clear" w:color="auto" w:fill="FFFFFF"/>
        </w:rPr>
        <w:t xml:space="preserve"> ежемесячно равными частями до 1</w:t>
      </w:r>
      <w:r>
        <w:rPr>
          <w:bCs/>
          <w:shd w:val="clear" w:color="auto" w:fill="FFFFFF"/>
        </w:rPr>
        <w:t xml:space="preserve">0 числа </w:t>
      </w:r>
      <w:r w:rsidR="009405B6">
        <w:rPr>
          <w:bCs/>
          <w:shd w:val="clear" w:color="auto" w:fill="FFFFFF"/>
        </w:rPr>
        <w:t>текущего</w:t>
      </w:r>
      <w:r>
        <w:rPr>
          <w:bCs/>
          <w:shd w:val="clear" w:color="auto" w:fill="FFFFFF"/>
        </w:rPr>
        <w:t xml:space="preserve"> месяца</w:t>
      </w:r>
      <w:r w:rsidR="00CC183F">
        <w:rPr>
          <w:bCs/>
          <w:shd w:val="clear" w:color="auto" w:fill="FFFFFF"/>
        </w:rPr>
        <w:t>;</w:t>
      </w:r>
    </w:p>
    <w:p w:rsidR="00CC183F" w:rsidRDefault="00CC183F" w:rsidP="004703D4">
      <w:pPr>
        <w:ind w:firstLine="709"/>
        <w:jc w:val="both"/>
        <w:rPr>
          <w:bCs/>
          <w:shd w:val="clear" w:color="auto" w:fill="FFFFFF"/>
        </w:rPr>
      </w:pPr>
      <w:r>
        <w:rPr>
          <w:bCs/>
          <w:shd w:val="clear" w:color="auto" w:fill="FFFFFF"/>
        </w:rPr>
        <w:t xml:space="preserve">- </w:t>
      </w:r>
      <w:r w:rsidR="00064A0F">
        <w:t>разница</w:t>
      </w:r>
      <w:r>
        <w:t xml:space="preserve"> </w:t>
      </w:r>
      <w:r w:rsidRPr="000C7E1A">
        <w:t>между р</w:t>
      </w:r>
      <w:r w:rsidRPr="000C7E1A">
        <w:rPr>
          <w:color w:val="000000"/>
        </w:rPr>
        <w:t xml:space="preserve">азмером платы </w:t>
      </w:r>
      <w:r>
        <w:rPr>
          <w:color w:val="000000"/>
        </w:rPr>
        <w:t>по результатам аукциона</w:t>
      </w:r>
      <w:r w:rsidRPr="000C7E1A">
        <w:rPr>
          <w:color w:val="000000"/>
        </w:rPr>
        <w:t xml:space="preserve"> </w:t>
      </w:r>
      <w:r w:rsidRPr="000C7E1A">
        <w:t>и задатком</w:t>
      </w:r>
      <w:r w:rsidR="00064A0F">
        <w:t xml:space="preserve"> вносится Участником</w:t>
      </w:r>
      <w:r w:rsidRPr="000C7E1A">
        <w:t xml:space="preserve"> в течение</w:t>
      </w:r>
      <w:r>
        <w:t xml:space="preserve"> </w:t>
      </w:r>
      <w:r w:rsidRPr="000C7E1A">
        <w:t xml:space="preserve">30 календарных дней с момента </w:t>
      </w:r>
      <w:r>
        <w:t>подписания</w:t>
      </w:r>
      <w:r w:rsidRPr="000C7E1A">
        <w:t xml:space="preserve"> </w:t>
      </w:r>
      <w:r>
        <w:t>д</w:t>
      </w:r>
      <w:r w:rsidRPr="000C7E1A">
        <w:t>оговора.</w:t>
      </w:r>
    </w:p>
    <w:p w:rsidR="00AF4A38" w:rsidRDefault="00AF4A38" w:rsidP="004703D4">
      <w:pPr>
        <w:ind w:firstLine="709"/>
        <w:jc w:val="both"/>
        <w:rPr>
          <w:bCs/>
          <w:shd w:val="clear" w:color="auto" w:fill="FFFFFF"/>
        </w:rPr>
      </w:pPr>
      <w:r>
        <w:rPr>
          <w:bCs/>
          <w:spacing w:val="2"/>
          <w:shd w:val="clear" w:color="auto" w:fill="FFFFFF"/>
        </w:rPr>
        <w:t xml:space="preserve"> </w:t>
      </w:r>
    </w:p>
    <w:p w:rsidR="00AF4A38" w:rsidRDefault="00AF4A38" w:rsidP="004703D4">
      <w:pPr>
        <w:autoSpaceDE w:val="0"/>
        <w:ind w:firstLine="709"/>
        <w:jc w:val="both"/>
        <w:rPr>
          <w:shd w:val="clear" w:color="auto" w:fill="FFFFFF"/>
        </w:rPr>
      </w:pPr>
      <w:r>
        <w:rPr>
          <w:shd w:val="clear" w:color="auto" w:fill="FFFFFF"/>
        </w:rPr>
        <w:t xml:space="preserve">Заявки и прилагаемые к ним документы, </w:t>
      </w:r>
      <w:r>
        <w:rPr>
          <w:color w:val="000000"/>
          <w:shd w:val="clear" w:color="auto" w:fill="FFFFFF"/>
        </w:rPr>
        <w:t xml:space="preserve">подаются лично на бумажном носителе и </w:t>
      </w:r>
      <w:r>
        <w:rPr>
          <w:shd w:val="clear" w:color="auto" w:fill="FFFFFF"/>
        </w:rPr>
        <w:t xml:space="preserve">принимаются в отделе земельных и имущественных отношений Белокалитвинского городского поселения по адресу: Ростовская область, г. Белая Калитва, ул. </w:t>
      </w:r>
      <w:r w:rsidR="002E3094">
        <w:rPr>
          <w:shd w:val="clear" w:color="auto" w:fill="FFFFFF"/>
        </w:rPr>
        <w:t>Э</w:t>
      </w:r>
      <w:r>
        <w:rPr>
          <w:shd w:val="clear" w:color="auto" w:fill="FFFFFF"/>
        </w:rPr>
        <w:t>нгельса, 100</w:t>
      </w:r>
      <w:r>
        <w:rPr>
          <w:color w:val="000000"/>
          <w:shd w:val="clear" w:color="auto" w:fill="FFFFFF"/>
        </w:rPr>
        <w:t xml:space="preserve">, </w:t>
      </w:r>
      <w:r>
        <w:rPr>
          <w:shd w:val="clear" w:color="auto" w:fill="FFFFFF"/>
        </w:rPr>
        <w:t>ежедневно, кроме субботы и воскресенья.</w:t>
      </w:r>
    </w:p>
    <w:p w:rsidR="00AF4A38" w:rsidRDefault="00AF4A38" w:rsidP="004703D4">
      <w:pPr>
        <w:ind w:firstLine="709"/>
        <w:jc w:val="both"/>
        <w:rPr>
          <w:shd w:val="clear" w:color="auto" w:fill="FFFFFF"/>
        </w:rPr>
      </w:pPr>
      <w:r>
        <w:rPr>
          <w:shd w:val="clear" w:color="auto" w:fill="FFFFFF"/>
        </w:rPr>
        <w:t>Понедельник, вторник, среда, четверг  -   с 9</w:t>
      </w:r>
      <w:r>
        <w:rPr>
          <w:color w:val="000000"/>
          <w:spacing w:val="-1"/>
          <w:u w:val="single"/>
          <w:shd w:val="clear" w:color="auto" w:fill="FFFFFF"/>
          <w:vertAlign w:val="superscript"/>
        </w:rPr>
        <w:t>00</w:t>
      </w:r>
      <w:r>
        <w:rPr>
          <w:color w:val="000000"/>
          <w:spacing w:val="-1"/>
          <w:shd w:val="clear" w:color="auto" w:fill="FFFFFF"/>
          <w:vertAlign w:val="superscript"/>
        </w:rPr>
        <w:t xml:space="preserve"> </w:t>
      </w:r>
      <w:r>
        <w:rPr>
          <w:color w:val="000000"/>
          <w:spacing w:val="-1"/>
          <w:shd w:val="clear" w:color="auto" w:fill="FFFFFF"/>
        </w:rPr>
        <w:t>до 18</w:t>
      </w:r>
      <w:r>
        <w:rPr>
          <w:color w:val="000000"/>
          <w:spacing w:val="-1"/>
          <w:u w:val="single"/>
          <w:shd w:val="clear" w:color="auto" w:fill="FFFFFF"/>
          <w:vertAlign w:val="superscript"/>
        </w:rPr>
        <w:t>00</w:t>
      </w:r>
      <w:r>
        <w:rPr>
          <w:color w:val="000000"/>
          <w:spacing w:val="-1"/>
          <w:shd w:val="clear" w:color="auto" w:fill="FFFFFF"/>
        </w:rPr>
        <w:t xml:space="preserve"> </w:t>
      </w:r>
      <w:r>
        <w:rPr>
          <w:shd w:val="clear" w:color="auto" w:fill="FFFFFF"/>
        </w:rPr>
        <w:t>с перерывом с 13</w:t>
      </w:r>
      <w:r>
        <w:rPr>
          <w:color w:val="000000"/>
          <w:spacing w:val="-1"/>
          <w:u w:val="single"/>
          <w:shd w:val="clear" w:color="auto" w:fill="FFFFFF"/>
          <w:vertAlign w:val="superscript"/>
        </w:rPr>
        <w:t>00</w:t>
      </w:r>
      <w:r>
        <w:rPr>
          <w:color w:val="000000"/>
          <w:spacing w:val="-1"/>
          <w:shd w:val="clear" w:color="auto" w:fill="FFFFFF"/>
          <w:vertAlign w:val="superscript"/>
        </w:rPr>
        <w:t xml:space="preserve"> </w:t>
      </w:r>
      <w:r>
        <w:rPr>
          <w:color w:val="000000"/>
          <w:spacing w:val="-1"/>
          <w:shd w:val="clear" w:color="auto" w:fill="FFFFFF"/>
        </w:rPr>
        <w:t>до 14</w:t>
      </w:r>
      <w:r>
        <w:rPr>
          <w:color w:val="000000"/>
          <w:spacing w:val="-1"/>
          <w:u w:val="single"/>
          <w:shd w:val="clear" w:color="auto" w:fill="FFFFFF"/>
          <w:vertAlign w:val="superscript"/>
        </w:rPr>
        <w:t>00</w:t>
      </w:r>
      <w:r>
        <w:rPr>
          <w:color w:val="000000"/>
          <w:spacing w:val="-1"/>
          <w:shd w:val="clear" w:color="auto" w:fill="FFFFFF"/>
        </w:rPr>
        <w:t xml:space="preserve"> </w:t>
      </w:r>
      <w:r>
        <w:rPr>
          <w:shd w:val="clear" w:color="auto" w:fill="FFFFFF"/>
        </w:rPr>
        <w:t>часов;</w:t>
      </w:r>
    </w:p>
    <w:p w:rsidR="00AF4A38" w:rsidRDefault="00AF4A38" w:rsidP="004703D4">
      <w:pPr>
        <w:pStyle w:val="a3"/>
        <w:ind w:firstLine="709"/>
        <w:rPr>
          <w:sz w:val="20"/>
          <w:shd w:val="clear" w:color="auto" w:fill="FFFFFF"/>
        </w:rPr>
      </w:pPr>
      <w:r>
        <w:rPr>
          <w:sz w:val="20"/>
          <w:shd w:val="clear" w:color="auto" w:fill="FFFFFF"/>
        </w:rPr>
        <w:t>Пятница -  с 9</w:t>
      </w:r>
      <w:r>
        <w:rPr>
          <w:color w:val="000000"/>
          <w:spacing w:val="-1"/>
          <w:sz w:val="20"/>
          <w:u w:val="single"/>
          <w:shd w:val="clear" w:color="auto" w:fill="FFFFFF"/>
          <w:vertAlign w:val="superscript"/>
        </w:rPr>
        <w:t>00</w:t>
      </w:r>
      <w:r>
        <w:rPr>
          <w:color w:val="000000"/>
          <w:spacing w:val="-1"/>
          <w:sz w:val="20"/>
          <w:shd w:val="clear" w:color="auto" w:fill="FFFFFF"/>
          <w:vertAlign w:val="superscript"/>
        </w:rPr>
        <w:t xml:space="preserve"> </w:t>
      </w:r>
      <w:r>
        <w:rPr>
          <w:color w:val="000000"/>
          <w:spacing w:val="-1"/>
          <w:sz w:val="20"/>
          <w:shd w:val="clear" w:color="auto" w:fill="FFFFFF"/>
        </w:rPr>
        <w:t>до 15</w:t>
      </w:r>
      <w:r>
        <w:rPr>
          <w:color w:val="000000"/>
          <w:spacing w:val="-1"/>
          <w:sz w:val="20"/>
          <w:u w:val="single"/>
          <w:shd w:val="clear" w:color="auto" w:fill="FFFFFF"/>
          <w:vertAlign w:val="superscript"/>
        </w:rPr>
        <w:t>00</w:t>
      </w:r>
      <w:r>
        <w:rPr>
          <w:color w:val="000000"/>
          <w:spacing w:val="-1"/>
          <w:sz w:val="20"/>
          <w:shd w:val="clear" w:color="auto" w:fill="FFFFFF"/>
        </w:rPr>
        <w:t xml:space="preserve"> </w:t>
      </w:r>
      <w:r>
        <w:rPr>
          <w:sz w:val="20"/>
          <w:shd w:val="clear" w:color="auto" w:fill="FFFFFF"/>
        </w:rPr>
        <w:t>с перерывом с 13</w:t>
      </w:r>
      <w:r>
        <w:rPr>
          <w:color w:val="000000"/>
          <w:spacing w:val="-1"/>
          <w:sz w:val="20"/>
          <w:u w:val="single"/>
          <w:shd w:val="clear" w:color="auto" w:fill="FFFFFF"/>
          <w:vertAlign w:val="superscript"/>
        </w:rPr>
        <w:t>00</w:t>
      </w:r>
      <w:r>
        <w:rPr>
          <w:color w:val="000000"/>
          <w:spacing w:val="-1"/>
          <w:sz w:val="20"/>
          <w:shd w:val="clear" w:color="auto" w:fill="FFFFFF"/>
          <w:vertAlign w:val="superscript"/>
        </w:rPr>
        <w:t xml:space="preserve"> </w:t>
      </w:r>
      <w:r>
        <w:rPr>
          <w:color w:val="000000"/>
          <w:spacing w:val="-1"/>
          <w:sz w:val="20"/>
          <w:shd w:val="clear" w:color="auto" w:fill="FFFFFF"/>
        </w:rPr>
        <w:t>до 14</w:t>
      </w:r>
      <w:r>
        <w:rPr>
          <w:color w:val="000000"/>
          <w:spacing w:val="-1"/>
          <w:sz w:val="20"/>
          <w:u w:val="single"/>
          <w:shd w:val="clear" w:color="auto" w:fill="FFFFFF"/>
          <w:vertAlign w:val="superscript"/>
        </w:rPr>
        <w:t>00</w:t>
      </w:r>
      <w:r>
        <w:rPr>
          <w:color w:val="000000"/>
          <w:spacing w:val="-1"/>
          <w:sz w:val="20"/>
          <w:shd w:val="clear" w:color="auto" w:fill="FFFFFF"/>
        </w:rPr>
        <w:t xml:space="preserve"> </w:t>
      </w:r>
      <w:r>
        <w:rPr>
          <w:sz w:val="20"/>
          <w:shd w:val="clear" w:color="auto" w:fill="FFFFFF"/>
        </w:rPr>
        <w:t xml:space="preserve">часов. </w:t>
      </w:r>
    </w:p>
    <w:p w:rsidR="00AF4A38" w:rsidRDefault="00AF4A38" w:rsidP="00AF4A38">
      <w:pPr>
        <w:jc w:val="both"/>
        <w:rPr>
          <w:shd w:val="clear" w:color="auto" w:fill="FFFFFF"/>
        </w:rPr>
      </w:pPr>
      <w:r>
        <w:rPr>
          <w:shd w:val="clear" w:color="auto" w:fill="FFFFFF"/>
        </w:rPr>
        <w:t xml:space="preserve">  </w:t>
      </w:r>
    </w:p>
    <w:p w:rsidR="00AF4A38" w:rsidRDefault="00AF4A38" w:rsidP="00241293">
      <w:pPr>
        <w:ind w:firstLine="709"/>
        <w:jc w:val="both"/>
        <w:rPr>
          <w:shd w:val="clear" w:color="auto" w:fill="FFFFFF"/>
        </w:rPr>
      </w:pPr>
      <w:proofErr w:type="gramStart"/>
      <w:r w:rsidRPr="00B5710B">
        <w:rPr>
          <w:b/>
          <w:shd w:val="clear" w:color="auto" w:fill="FFFFFF"/>
        </w:rPr>
        <w:lastRenderedPageBreak/>
        <w:t>Задаток для участия в аукционе перечисляется</w:t>
      </w:r>
      <w:r>
        <w:rPr>
          <w:shd w:val="clear" w:color="auto" w:fill="FFFFFF"/>
        </w:rPr>
        <w:t xml:space="preserve"> на счет </w:t>
      </w:r>
      <w:r w:rsidR="00562658" w:rsidRPr="00562658">
        <w:rPr>
          <w:color w:val="800000"/>
          <w:shd w:val="clear" w:color="auto" w:fill="FFFFFF"/>
        </w:rPr>
        <w:t xml:space="preserve">УФК по Ростовской области (Администрация </w:t>
      </w:r>
      <w:proofErr w:type="spellStart"/>
      <w:r w:rsidR="00562658" w:rsidRPr="00562658">
        <w:rPr>
          <w:color w:val="800000"/>
          <w:shd w:val="clear" w:color="auto" w:fill="FFFFFF"/>
        </w:rPr>
        <w:t>Белокалитвинского</w:t>
      </w:r>
      <w:proofErr w:type="spellEnd"/>
      <w:r w:rsidR="00562658" w:rsidRPr="00562658">
        <w:rPr>
          <w:color w:val="800000"/>
          <w:shd w:val="clear" w:color="auto" w:fill="FFFFFF"/>
        </w:rPr>
        <w:t xml:space="preserve"> городского поселения) единый казначейский счет № 40102810845370000050  Отделение  Ростов-на-Дону Банка России/УФК по Ростовской области г. Ростов-на-Дону казначейский счет № 03232643606061015800 ИНН 6142019375 БИК 016015102 КПП 614201001 ОКТМО 60606101</w:t>
      </w:r>
      <w:r>
        <w:rPr>
          <w:shd w:val="clear" w:color="auto" w:fill="FFFFFF"/>
        </w:rPr>
        <w:t xml:space="preserve"> </w:t>
      </w:r>
      <w:r w:rsidRPr="00D046CA">
        <w:rPr>
          <w:b/>
          <w:u w:val="single"/>
          <w:shd w:val="clear" w:color="auto" w:fill="FFFFFF"/>
        </w:rPr>
        <w:t>в срок до даты окончания  приёма заявок</w:t>
      </w:r>
      <w:r w:rsidR="00D046CA">
        <w:rPr>
          <w:b/>
          <w:u w:val="single"/>
          <w:shd w:val="clear" w:color="auto" w:fill="FFFFFF"/>
        </w:rPr>
        <w:t xml:space="preserve"> (</w:t>
      </w:r>
      <w:r w:rsidR="00D046CA" w:rsidRPr="009E536F">
        <w:rPr>
          <w:b/>
          <w:u w:val="single"/>
          <w:shd w:val="clear" w:color="auto" w:fill="FFFFFF"/>
        </w:rPr>
        <w:t xml:space="preserve">до </w:t>
      </w:r>
      <w:r w:rsidR="002F2A36">
        <w:rPr>
          <w:b/>
          <w:u w:val="single"/>
          <w:shd w:val="clear" w:color="auto" w:fill="FFFFFF"/>
        </w:rPr>
        <w:t>07</w:t>
      </w:r>
      <w:r w:rsidR="008A0292" w:rsidRPr="00A1636E">
        <w:rPr>
          <w:b/>
          <w:u w:val="single"/>
          <w:shd w:val="clear" w:color="auto" w:fill="FFFFFF"/>
        </w:rPr>
        <w:t>.</w:t>
      </w:r>
      <w:r w:rsidR="00A1636E">
        <w:rPr>
          <w:b/>
          <w:u w:val="single"/>
          <w:shd w:val="clear" w:color="auto" w:fill="FFFFFF"/>
        </w:rPr>
        <w:t>04</w:t>
      </w:r>
      <w:r w:rsidR="006F32A7" w:rsidRPr="00A1636E">
        <w:rPr>
          <w:b/>
          <w:u w:val="single"/>
          <w:shd w:val="clear" w:color="auto" w:fill="FFFFFF"/>
        </w:rPr>
        <w:t>.</w:t>
      </w:r>
      <w:r w:rsidR="009D5F8A" w:rsidRPr="00A1636E">
        <w:rPr>
          <w:b/>
          <w:u w:val="single"/>
          <w:shd w:val="clear" w:color="auto" w:fill="FFFFFF"/>
        </w:rPr>
        <w:t>2024</w:t>
      </w:r>
      <w:r w:rsidR="00052E56" w:rsidRPr="00A1636E">
        <w:rPr>
          <w:b/>
          <w:u w:val="single"/>
          <w:shd w:val="clear" w:color="auto" w:fill="FFFFFF"/>
        </w:rPr>
        <w:t xml:space="preserve"> </w:t>
      </w:r>
      <w:r w:rsidR="00D046CA" w:rsidRPr="00A1636E">
        <w:rPr>
          <w:b/>
          <w:u w:val="single"/>
          <w:shd w:val="clear" w:color="auto" w:fill="FFFFFF"/>
        </w:rPr>
        <w:t>г.)</w:t>
      </w:r>
      <w:proofErr w:type="gramEnd"/>
    </w:p>
    <w:p w:rsidR="00241293" w:rsidRDefault="00241293" w:rsidP="00241293">
      <w:pPr>
        <w:ind w:firstLine="709"/>
        <w:jc w:val="both"/>
        <w:rPr>
          <w:color w:val="000000"/>
          <w:shd w:val="clear" w:color="auto" w:fill="FFFFFF"/>
        </w:rPr>
      </w:pPr>
      <w:r w:rsidRPr="0012521D">
        <w:rPr>
          <w:b/>
          <w:shd w:val="clear" w:color="auto" w:fill="FFFFFF"/>
        </w:rPr>
        <w:t>Примечание: в случае отказа в приеме кредитной организацией платежного поручения без указания КБК, указать КБК 0000 0 00 00000 00 0 000 01</w:t>
      </w:r>
      <w:r>
        <w:rPr>
          <w:shd w:val="clear" w:color="auto" w:fill="FFFFFF"/>
        </w:rPr>
        <w:t>.</w:t>
      </w:r>
    </w:p>
    <w:p w:rsidR="00AF4A38" w:rsidRDefault="00AF4A38" w:rsidP="00AF4A38">
      <w:pPr>
        <w:jc w:val="both"/>
        <w:rPr>
          <w:color w:val="000000"/>
          <w:shd w:val="clear" w:color="auto" w:fill="FFFFFF"/>
        </w:rPr>
      </w:pPr>
      <w:r>
        <w:rPr>
          <w:color w:val="000000"/>
          <w:shd w:val="clear" w:color="auto" w:fill="FFFFFF"/>
        </w:rPr>
        <w:tab/>
        <w:t>Представление документов, подтверждающих внесение задатка, признается заключением соглашения о задатке.</w:t>
      </w:r>
      <w:r>
        <w:rPr>
          <w:shd w:val="clear" w:color="auto" w:fill="FFFFFF"/>
        </w:rPr>
        <w:t xml:space="preserve"> </w:t>
      </w:r>
    </w:p>
    <w:p w:rsidR="00CB33BA" w:rsidRDefault="00AF4A38" w:rsidP="00AF4A38">
      <w:pPr>
        <w:pStyle w:val="a3"/>
        <w:rPr>
          <w:color w:val="000000"/>
          <w:sz w:val="20"/>
          <w:shd w:val="clear" w:color="auto" w:fill="FFFFFF"/>
        </w:rPr>
      </w:pPr>
      <w:bookmarkStart w:id="3" w:name="p1095"/>
      <w:bookmarkEnd w:id="3"/>
      <w:r>
        <w:rPr>
          <w:color w:val="000000"/>
          <w:sz w:val="20"/>
          <w:shd w:val="clear" w:color="auto" w:fill="FFFFFF"/>
        </w:rPr>
        <w:tab/>
      </w:r>
    </w:p>
    <w:p w:rsidR="00AF4A38" w:rsidRDefault="00AF4A38" w:rsidP="00CB33BA">
      <w:pPr>
        <w:pStyle w:val="a3"/>
        <w:ind w:firstLine="709"/>
        <w:rPr>
          <w:color w:val="000000"/>
          <w:sz w:val="20"/>
          <w:shd w:val="clear" w:color="auto" w:fill="FFFFFF"/>
        </w:rPr>
      </w:pPr>
      <w:r w:rsidRPr="00B5710B">
        <w:rPr>
          <w:b/>
          <w:color w:val="000000"/>
          <w:sz w:val="20"/>
          <w:shd w:val="clear" w:color="auto" w:fill="FFFFFF"/>
        </w:rPr>
        <w:t>Заявитель не допускается к участию в аукционе в следующих случаях</w:t>
      </w:r>
      <w:r>
        <w:rPr>
          <w:color w:val="000000"/>
          <w:sz w:val="20"/>
          <w:shd w:val="clear" w:color="auto" w:fill="FFFFFF"/>
        </w:rPr>
        <w:t>:</w:t>
      </w:r>
    </w:p>
    <w:p w:rsidR="00AF4A38" w:rsidRDefault="00AF4A38" w:rsidP="00AF4A38">
      <w:pPr>
        <w:pStyle w:val="a3"/>
        <w:pBdr>
          <w:top w:val="none" w:sz="0" w:space="0" w:color="000000"/>
          <w:left w:val="none" w:sz="0" w:space="0" w:color="000000"/>
          <w:bottom w:val="none" w:sz="0" w:space="0" w:color="000000"/>
          <w:right w:val="none" w:sz="0" w:space="0" w:color="000000"/>
        </w:pBdr>
        <w:rPr>
          <w:color w:val="000000"/>
          <w:sz w:val="20"/>
          <w:shd w:val="clear" w:color="auto" w:fill="FFFFFF"/>
        </w:rPr>
      </w:pPr>
      <w:bookmarkStart w:id="4" w:name="p1096"/>
      <w:bookmarkEnd w:id="4"/>
      <w:r>
        <w:rPr>
          <w:color w:val="000000"/>
          <w:sz w:val="20"/>
          <w:shd w:val="clear" w:color="auto" w:fill="FFFFFF"/>
        </w:rPr>
        <w:tab/>
        <w:t xml:space="preserve">1) </w:t>
      </w:r>
      <w:r w:rsidR="00380E1C" w:rsidRPr="00380E1C">
        <w:rPr>
          <w:color w:val="000000"/>
          <w:sz w:val="20"/>
          <w:shd w:val="clear" w:color="auto" w:fill="FFFFFF"/>
        </w:rPr>
        <w:t>непредставление необходимых для участия в аукционе документов или представление недостоверных сведений</w:t>
      </w:r>
      <w:r>
        <w:rPr>
          <w:color w:val="000000"/>
          <w:sz w:val="20"/>
          <w:shd w:val="clear" w:color="auto" w:fill="FFFFFF"/>
        </w:rPr>
        <w:t>;</w:t>
      </w:r>
    </w:p>
    <w:p w:rsidR="00AF4A38" w:rsidRDefault="00AF4A38" w:rsidP="00AF4A38">
      <w:pPr>
        <w:pStyle w:val="a3"/>
        <w:pBdr>
          <w:top w:val="none" w:sz="0" w:space="0" w:color="000000"/>
          <w:left w:val="none" w:sz="0" w:space="0" w:color="000000"/>
          <w:bottom w:val="none" w:sz="0" w:space="0" w:color="000000"/>
          <w:right w:val="none" w:sz="0" w:space="0" w:color="000000"/>
        </w:pBdr>
        <w:rPr>
          <w:color w:val="000000"/>
          <w:sz w:val="20"/>
          <w:shd w:val="clear" w:color="auto" w:fill="FFFFFF"/>
        </w:rPr>
      </w:pPr>
      <w:bookmarkStart w:id="5" w:name="p1097"/>
      <w:bookmarkEnd w:id="5"/>
      <w:r>
        <w:rPr>
          <w:color w:val="000000"/>
          <w:sz w:val="20"/>
          <w:shd w:val="clear" w:color="auto" w:fill="FFFFFF"/>
        </w:rPr>
        <w:tab/>
        <w:t xml:space="preserve">2) </w:t>
      </w:r>
      <w:proofErr w:type="spellStart"/>
      <w:r w:rsidR="00380E1C" w:rsidRPr="00380E1C">
        <w:rPr>
          <w:color w:val="000000"/>
          <w:sz w:val="20"/>
          <w:shd w:val="clear" w:color="auto" w:fill="FFFFFF"/>
        </w:rPr>
        <w:t>непоступление</w:t>
      </w:r>
      <w:proofErr w:type="spellEnd"/>
      <w:r w:rsidR="00380E1C" w:rsidRPr="00380E1C">
        <w:rPr>
          <w:color w:val="000000"/>
          <w:sz w:val="20"/>
          <w:shd w:val="clear" w:color="auto" w:fill="FFFFFF"/>
        </w:rPr>
        <w:t xml:space="preserve"> обеспечения заявки (задатка) на дату рассмотрения заявок на участие в аукционе</w:t>
      </w:r>
      <w:r>
        <w:rPr>
          <w:color w:val="000000"/>
          <w:sz w:val="20"/>
          <w:shd w:val="clear" w:color="auto" w:fill="FFFFFF"/>
        </w:rPr>
        <w:t>;</w:t>
      </w:r>
    </w:p>
    <w:p w:rsidR="00AF4A38" w:rsidRDefault="00AF4A38" w:rsidP="00AF4A38">
      <w:pPr>
        <w:pStyle w:val="a3"/>
        <w:pBdr>
          <w:top w:val="none" w:sz="0" w:space="0" w:color="000000"/>
          <w:left w:val="none" w:sz="0" w:space="0" w:color="000000"/>
          <w:bottom w:val="none" w:sz="0" w:space="0" w:color="000000"/>
          <w:right w:val="none" w:sz="0" w:space="0" w:color="000000"/>
        </w:pBdr>
        <w:rPr>
          <w:color w:val="000000"/>
          <w:sz w:val="20"/>
          <w:shd w:val="clear" w:color="auto" w:fill="FFFFFF"/>
        </w:rPr>
      </w:pPr>
      <w:bookmarkStart w:id="6" w:name="p1098"/>
      <w:bookmarkEnd w:id="6"/>
      <w:r>
        <w:rPr>
          <w:color w:val="000000"/>
          <w:sz w:val="20"/>
          <w:shd w:val="clear" w:color="auto" w:fill="FFFFFF"/>
        </w:rPr>
        <w:tab/>
        <w:t xml:space="preserve">3) </w:t>
      </w:r>
      <w:r w:rsidR="00380E1C" w:rsidRPr="00380E1C">
        <w:rPr>
          <w:color w:val="000000"/>
          <w:sz w:val="20"/>
          <w:shd w:val="clear" w:color="auto" w:fill="FFFFFF"/>
        </w:rPr>
        <w:t xml:space="preserve">представление заявки по форме, не соответствующей настоящему </w:t>
      </w:r>
      <w:r w:rsidR="00380E1C">
        <w:rPr>
          <w:color w:val="000000"/>
          <w:sz w:val="20"/>
          <w:shd w:val="clear" w:color="auto" w:fill="FFFFFF"/>
        </w:rPr>
        <w:t>извещению</w:t>
      </w:r>
      <w:r>
        <w:rPr>
          <w:color w:val="000000"/>
          <w:sz w:val="20"/>
          <w:shd w:val="clear" w:color="auto" w:fill="FFFFFF"/>
        </w:rPr>
        <w:t>;</w:t>
      </w:r>
    </w:p>
    <w:p w:rsidR="00AF4A38" w:rsidRDefault="00AF4A38" w:rsidP="00AF4A38">
      <w:pPr>
        <w:pStyle w:val="a3"/>
        <w:pBdr>
          <w:top w:val="none" w:sz="0" w:space="0" w:color="000000"/>
          <w:left w:val="none" w:sz="0" w:space="0" w:color="000000"/>
          <w:bottom w:val="none" w:sz="0" w:space="0" w:color="000000"/>
          <w:right w:val="none" w:sz="0" w:space="0" w:color="000000"/>
        </w:pBdr>
        <w:rPr>
          <w:color w:val="000000"/>
          <w:sz w:val="20"/>
          <w:shd w:val="clear" w:color="auto" w:fill="FFFFFF"/>
        </w:rPr>
      </w:pPr>
      <w:bookmarkStart w:id="7" w:name="p1099"/>
      <w:bookmarkEnd w:id="7"/>
      <w:r>
        <w:rPr>
          <w:color w:val="000000"/>
          <w:sz w:val="20"/>
          <w:shd w:val="clear" w:color="auto" w:fill="FFFFFF"/>
        </w:rPr>
        <w:tab/>
        <w:t xml:space="preserve">4) </w:t>
      </w:r>
      <w:r w:rsidR="00380E1C" w:rsidRPr="00380E1C">
        <w:rPr>
          <w:color w:val="000000"/>
          <w:sz w:val="20"/>
          <w:shd w:val="clear" w:color="auto" w:fill="FFFFFF"/>
        </w:rPr>
        <w:t>неисполнения обязанности по уплате налогов, сборов, пеней, штрафов как налогоплательщиком (плательщиком сборов, налоговым агентом) и (или) задолженности по арендной плате за муниципальные земельные участки и земельные участки, государственная собственность на которые не разграничена, и муниципальное имущество</w:t>
      </w:r>
      <w:r w:rsidR="00380E1C">
        <w:rPr>
          <w:color w:val="000000"/>
          <w:sz w:val="20"/>
          <w:shd w:val="clear" w:color="auto" w:fill="FFFFFF"/>
        </w:rPr>
        <w:t>;</w:t>
      </w:r>
    </w:p>
    <w:p w:rsidR="00380E1C" w:rsidRDefault="00380E1C" w:rsidP="00AF4A38">
      <w:pPr>
        <w:pStyle w:val="a3"/>
        <w:pBdr>
          <w:top w:val="none" w:sz="0" w:space="0" w:color="000000"/>
          <w:left w:val="none" w:sz="0" w:space="0" w:color="000000"/>
          <w:bottom w:val="none" w:sz="0" w:space="0" w:color="000000"/>
          <w:right w:val="none" w:sz="0" w:space="0" w:color="000000"/>
        </w:pBdr>
        <w:rPr>
          <w:color w:val="000000"/>
          <w:sz w:val="20"/>
          <w:shd w:val="clear" w:color="auto" w:fill="FFFFFF"/>
        </w:rPr>
      </w:pPr>
      <w:r>
        <w:rPr>
          <w:color w:val="000000"/>
          <w:sz w:val="20"/>
          <w:shd w:val="clear" w:color="auto" w:fill="FFFFFF"/>
        </w:rPr>
        <w:t xml:space="preserve">              5) </w:t>
      </w:r>
      <w:r w:rsidRPr="00380E1C">
        <w:rPr>
          <w:color w:val="000000"/>
          <w:sz w:val="20"/>
          <w:shd w:val="clear" w:color="auto" w:fill="FFFFFF"/>
        </w:rPr>
        <w:t>представление обеспечения заявки (задатка) по сумме меньше указанной в извещении о проведен</w:t>
      </w:r>
      <w:proofErr w:type="gramStart"/>
      <w:r w:rsidRPr="00380E1C">
        <w:rPr>
          <w:color w:val="000000"/>
          <w:sz w:val="20"/>
          <w:shd w:val="clear" w:color="auto" w:fill="FFFFFF"/>
        </w:rPr>
        <w:t>ии ау</w:t>
      </w:r>
      <w:proofErr w:type="gramEnd"/>
      <w:r w:rsidRPr="00380E1C">
        <w:rPr>
          <w:color w:val="000000"/>
          <w:sz w:val="20"/>
          <w:shd w:val="clear" w:color="auto" w:fill="FFFFFF"/>
        </w:rPr>
        <w:t>кциона</w:t>
      </w:r>
      <w:r w:rsidR="003D1A06">
        <w:rPr>
          <w:color w:val="000000"/>
          <w:sz w:val="20"/>
          <w:shd w:val="clear" w:color="auto" w:fill="FFFFFF"/>
        </w:rPr>
        <w:t>;</w:t>
      </w:r>
    </w:p>
    <w:p w:rsidR="003D1A06" w:rsidRDefault="003D1A06" w:rsidP="00AF4A38">
      <w:pPr>
        <w:pStyle w:val="a3"/>
        <w:pBdr>
          <w:top w:val="none" w:sz="0" w:space="0" w:color="000000"/>
          <w:left w:val="none" w:sz="0" w:space="0" w:color="000000"/>
          <w:bottom w:val="none" w:sz="0" w:space="0" w:color="000000"/>
          <w:right w:val="none" w:sz="0" w:space="0" w:color="000000"/>
        </w:pBdr>
        <w:rPr>
          <w:sz w:val="20"/>
          <w:shd w:val="clear" w:color="auto" w:fill="FFFFFF"/>
        </w:rPr>
      </w:pPr>
      <w:r>
        <w:rPr>
          <w:color w:val="000000"/>
          <w:sz w:val="20"/>
          <w:shd w:val="clear" w:color="auto" w:fill="FFFFFF"/>
        </w:rPr>
        <w:t xml:space="preserve">              6) </w:t>
      </w:r>
      <w:r w:rsidRPr="003D1A06">
        <w:rPr>
          <w:color w:val="000000"/>
          <w:sz w:val="20"/>
          <w:shd w:val="clear" w:color="auto" w:fill="FFFFFF"/>
        </w:rPr>
        <w:t>наличие не менее двух фактов расторжения ранее заключенных Договоров на размещение НТО по причине нарушения хозяйствующим субъектом своих обязательств</w:t>
      </w:r>
      <w:r>
        <w:rPr>
          <w:color w:val="000000"/>
          <w:sz w:val="20"/>
          <w:shd w:val="clear" w:color="auto" w:fill="FFFFFF"/>
        </w:rPr>
        <w:t>.</w:t>
      </w:r>
    </w:p>
    <w:p w:rsidR="00AF4A38" w:rsidRDefault="00AF4A38" w:rsidP="00AF4A38">
      <w:pPr>
        <w:pStyle w:val="a3"/>
        <w:rPr>
          <w:sz w:val="20"/>
          <w:shd w:val="clear" w:color="auto" w:fill="FFFFFF"/>
        </w:rPr>
      </w:pPr>
    </w:p>
    <w:p w:rsidR="00AF4A38" w:rsidRDefault="00AF4A38" w:rsidP="00AF4A38">
      <w:pPr>
        <w:pStyle w:val="a3"/>
        <w:rPr>
          <w:shd w:val="clear" w:color="auto" w:fill="FFFFFF"/>
        </w:rPr>
      </w:pPr>
      <w:r>
        <w:rPr>
          <w:sz w:val="20"/>
          <w:shd w:val="clear" w:color="auto" w:fill="FFFFFF"/>
        </w:rPr>
        <w:tab/>
        <w:t xml:space="preserve">В день определения участников аукциона Организатор торгов в помещении по адресу: Ростовская область, г. Белая Калитва, ул. Энгельса, 100,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AF4A38" w:rsidRDefault="00AF4A38" w:rsidP="00AF4A38">
      <w:pPr>
        <w:autoSpaceDE w:val="0"/>
        <w:ind w:firstLine="540"/>
        <w:jc w:val="both"/>
        <w:rPr>
          <w:b/>
          <w:shd w:val="clear" w:color="auto" w:fill="FFFFFF"/>
        </w:rPr>
      </w:pPr>
      <w:r>
        <w:rPr>
          <w:shd w:val="clear" w:color="auto" w:fill="FFFFFF"/>
        </w:rPr>
        <w:t xml:space="preserve"> </w:t>
      </w:r>
      <w:r>
        <w:rPr>
          <w:shd w:val="clear" w:color="auto" w:fill="FFFFFF"/>
        </w:rPr>
        <w:tab/>
      </w:r>
    </w:p>
    <w:p w:rsidR="00AF4A38" w:rsidRDefault="00AF4A38" w:rsidP="00AF4A38">
      <w:pPr>
        <w:pStyle w:val="a3"/>
        <w:rPr>
          <w:shd w:val="clear" w:color="auto" w:fill="FFFFFF"/>
        </w:rPr>
      </w:pPr>
      <w:r>
        <w:rPr>
          <w:b/>
          <w:sz w:val="20"/>
          <w:shd w:val="clear" w:color="auto" w:fill="FFFFFF"/>
        </w:rPr>
        <w:tab/>
      </w:r>
      <w:r w:rsidRPr="00AA398A">
        <w:rPr>
          <w:b/>
          <w:sz w:val="20"/>
          <w:shd w:val="clear" w:color="auto" w:fill="FFFFFF"/>
        </w:rPr>
        <w:t>Порядок проведения аукциона</w:t>
      </w:r>
      <w:r>
        <w:rPr>
          <w:sz w:val="20"/>
          <w:shd w:val="clear" w:color="auto" w:fill="FFFFFF"/>
        </w:rPr>
        <w:t xml:space="preserve">: Аукцион признается состоявшимся при участии в нем более одного участника. </w:t>
      </w:r>
    </w:p>
    <w:p w:rsidR="00B27AE0" w:rsidRDefault="00AF4A38" w:rsidP="00AF4A38">
      <w:pPr>
        <w:autoSpaceDE w:val="0"/>
        <w:jc w:val="both"/>
        <w:rPr>
          <w:shd w:val="clear" w:color="auto" w:fill="FFFFFF"/>
        </w:rPr>
      </w:pPr>
      <w:r>
        <w:rPr>
          <w:shd w:val="clear" w:color="auto" w:fill="FFFFFF"/>
        </w:rPr>
        <w:tab/>
        <w:t xml:space="preserve">Перед началом аукциона его участники (представители участника) должны предъявить документы, удостоверяющие их личность, пройти регистрацию по адресу: Ростовская область, г. Белая Калитва, ул. Энгельса, 100, </w:t>
      </w:r>
      <w:r w:rsidR="00052F38">
        <w:rPr>
          <w:b/>
        </w:rPr>
        <w:t xml:space="preserve">18 </w:t>
      </w:r>
      <w:r w:rsidR="00A1636E" w:rsidRPr="00A1636E">
        <w:rPr>
          <w:b/>
        </w:rPr>
        <w:t>апреля</w:t>
      </w:r>
      <w:r w:rsidR="009D5F8A" w:rsidRPr="00A1636E">
        <w:rPr>
          <w:b/>
        </w:rPr>
        <w:t xml:space="preserve"> 2024</w:t>
      </w:r>
      <w:r w:rsidRPr="00A1636E">
        <w:rPr>
          <w:b/>
        </w:rPr>
        <w:t xml:space="preserve"> года</w:t>
      </w:r>
      <w:r w:rsidR="00B82074" w:rsidRPr="00C706F7">
        <w:rPr>
          <w:shd w:val="clear" w:color="auto" w:fill="FFFFFF"/>
        </w:rPr>
        <w:t xml:space="preserve"> </w:t>
      </w:r>
      <w:r w:rsidR="00B82074" w:rsidRPr="00C706F7">
        <w:rPr>
          <w:b/>
          <w:shd w:val="clear" w:color="auto" w:fill="FFFFFF"/>
        </w:rPr>
        <w:t xml:space="preserve">с </w:t>
      </w:r>
      <w:r w:rsidR="00A50D28">
        <w:rPr>
          <w:b/>
          <w:shd w:val="clear" w:color="auto" w:fill="FFFFFF"/>
        </w:rPr>
        <w:t>10:00</w:t>
      </w:r>
      <w:r w:rsidR="00B82074" w:rsidRPr="00C706F7">
        <w:rPr>
          <w:b/>
          <w:shd w:val="clear" w:color="auto" w:fill="FFFFFF"/>
        </w:rPr>
        <w:t xml:space="preserve"> до </w:t>
      </w:r>
      <w:r w:rsidR="00A50D28">
        <w:rPr>
          <w:b/>
          <w:shd w:val="clear" w:color="auto" w:fill="FFFFFF"/>
        </w:rPr>
        <w:t>10:45</w:t>
      </w:r>
      <w:r>
        <w:rPr>
          <w:shd w:val="clear" w:color="auto" w:fill="FFFFFF"/>
        </w:rPr>
        <w:t xml:space="preserve"> часов (время московское).</w:t>
      </w:r>
      <w:bookmarkStart w:id="8" w:name="sub_23"/>
      <w:r>
        <w:rPr>
          <w:shd w:val="clear" w:color="auto" w:fill="FFFFFF"/>
        </w:rPr>
        <w:t xml:space="preserve"> </w:t>
      </w:r>
      <w:bookmarkStart w:id="9" w:name="sub_231"/>
      <w:bookmarkEnd w:id="8"/>
    </w:p>
    <w:p w:rsidR="00F858E4" w:rsidRDefault="00B27AE0" w:rsidP="00F858E4">
      <w:pPr>
        <w:autoSpaceDE w:val="0"/>
        <w:jc w:val="both"/>
        <w:rPr>
          <w:shd w:val="clear" w:color="auto" w:fill="FFFFFF"/>
        </w:rPr>
      </w:pPr>
      <w:r>
        <w:rPr>
          <w:shd w:val="clear" w:color="auto" w:fill="FFFFFF"/>
        </w:rPr>
        <w:t xml:space="preserve">              </w:t>
      </w:r>
      <w:bookmarkEnd w:id="9"/>
      <w:r w:rsidR="00F858E4">
        <w:rPr>
          <w:shd w:val="clear" w:color="auto" w:fill="FFFFFF"/>
        </w:rPr>
        <w:t>Аукцион ведет аукциони</w:t>
      </w:r>
      <w:proofErr w:type="gramStart"/>
      <w:r w:rsidR="00F858E4">
        <w:rPr>
          <w:shd w:val="clear" w:color="auto" w:fill="FFFFFF"/>
        </w:rPr>
        <w:t>ст</w:t>
      </w:r>
      <w:r w:rsidR="00CF7D41">
        <w:rPr>
          <w:shd w:val="clear" w:color="auto" w:fill="FFFFFF"/>
        </w:rPr>
        <w:t xml:space="preserve"> в пр</w:t>
      </w:r>
      <w:proofErr w:type="gramEnd"/>
      <w:r w:rsidR="00CF7D41">
        <w:rPr>
          <w:shd w:val="clear" w:color="auto" w:fill="FFFFFF"/>
        </w:rPr>
        <w:t>и</w:t>
      </w:r>
      <w:bookmarkStart w:id="10" w:name="_GoBack"/>
      <w:bookmarkEnd w:id="10"/>
      <w:r w:rsidR="00CF7D41">
        <w:rPr>
          <w:shd w:val="clear" w:color="auto" w:fill="FFFFFF"/>
        </w:rPr>
        <w:t>сутствии аукционной комиссии, которая решает все организационные вопросы и обеспечивает порядок при проведении аукциона</w:t>
      </w:r>
      <w:r w:rsidR="00F858E4">
        <w:rPr>
          <w:shd w:val="clear" w:color="auto" w:fill="FFFFFF"/>
        </w:rPr>
        <w:t>.</w:t>
      </w:r>
      <w:bookmarkStart w:id="11" w:name="sub_232"/>
      <w:r w:rsidR="00F858E4">
        <w:rPr>
          <w:shd w:val="clear" w:color="auto" w:fill="FFFFFF"/>
        </w:rPr>
        <w:t xml:space="preserve"> </w:t>
      </w:r>
      <w:r w:rsidR="001209D5">
        <w:rPr>
          <w:shd w:val="clear" w:color="auto" w:fill="FFFFFF"/>
        </w:rPr>
        <w:t xml:space="preserve">По решению комиссии начало аукциона может быть отложено не более чем на 15 минут. </w:t>
      </w:r>
      <w:r w:rsidR="00F858E4">
        <w:rPr>
          <w:shd w:val="clear" w:color="auto" w:fill="FFFFFF"/>
        </w:rPr>
        <w:t>Аукцион по каждому лоту начинается с оглашения аукционистом ос</w:t>
      </w:r>
      <w:r w:rsidR="001209D5">
        <w:rPr>
          <w:shd w:val="clear" w:color="auto" w:fill="FFFFFF"/>
        </w:rPr>
        <w:t>новных характеристик и начального размера</w:t>
      </w:r>
      <w:r w:rsidR="00F858E4">
        <w:rPr>
          <w:shd w:val="clear" w:color="auto" w:fill="FFFFFF"/>
        </w:rPr>
        <w:t xml:space="preserve"> платы </w:t>
      </w:r>
      <w:r w:rsidR="00D5065A">
        <w:rPr>
          <w:shd w:val="clear" w:color="auto" w:fill="FFFFFF"/>
        </w:rPr>
        <w:t>по лоту</w:t>
      </w:r>
      <w:r w:rsidR="00F858E4">
        <w:rPr>
          <w:shd w:val="clear" w:color="auto" w:fill="FFFFFF"/>
        </w:rPr>
        <w:t>.</w:t>
      </w:r>
      <w:bookmarkEnd w:id="11"/>
    </w:p>
    <w:p w:rsidR="00F858E4" w:rsidRDefault="00F858E4" w:rsidP="00F858E4">
      <w:pPr>
        <w:autoSpaceDE w:val="0"/>
        <w:ind w:firstLine="709"/>
        <w:jc w:val="both"/>
        <w:rPr>
          <w:shd w:val="clear" w:color="auto" w:fill="FFFFFF"/>
        </w:rPr>
      </w:pPr>
      <w:bookmarkStart w:id="12" w:name="sub_233"/>
      <w:r>
        <w:rPr>
          <w:shd w:val="clear" w:color="auto" w:fill="FFFFFF"/>
        </w:rPr>
        <w:t>Участникам при регистрации выдаются пронумерованные билеты, которые они поднимают после оглашения аукционистом очередного размера платы в случае, если готовы заключить договор в соответствии с этим размером платы лота.</w:t>
      </w:r>
      <w:bookmarkStart w:id="13" w:name="sub_234"/>
      <w:bookmarkEnd w:id="12"/>
      <w:r>
        <w:rPr>
          <w:shd w:val="clear" w:color="auto" w:fill="FFFFFF"/>
        </w:rPr>
        <w:t xml:space="preserve"> </w:t>
      </w:r>
      <w:r w:rsidR="00B9726E" w:rsidRPr="00B9726E">
        <w:rPr>
          <w:shd w:val="clear" w:color="auto" w:fill="FFFFFF"/>
        </w:rPr>
        <w:t>В случае если после троекратного объявления начального размера платы лота не поступило ни одного предложения о более высоком размере платы лота, аукцион признается  несостоявшимся.</w:t>
      </w:r>
      <w:r w:rsidR="00B9726E">
        <w:rPr>
          <w:shd w:val="clear" w:color="auto" w:fill="FFFFFF"/>
        </w:rPr>
        <w:t xml:space="preserve"> </w:t>
      </w:r>
      <w:r>
        <w:rPr>
          <w:shd w:val="clear" w:color="auto" w:fill="FFFFFF"/>
        </w:rPr>
        <w:t xml:space="preserve">Каждую последующую цену лота аукционист назначает путем увеличения текущего размера платы на «шаг аукциона». </w:t>
      </w:r>
    </w:p>
    <w:p w:rsidR="00F858E4" w:rsidRDefault="00F858E4" w:rsidP="00F858E4">
      <w:pPr>
        <w:autoSpaceDE w:val="0"/>
        <w:ind w:firstLine="709"/>
        <w:jc w:val="both"/>
        <w:rPr>
          <w:shd w:val="clear" w:color="auto" w:fill="FFFFFF"/>
        </w:rPr>
      </w:pPr>
      <w:bookmarkStart w:id="14" w:name="sub_235"/>
      <w:bookmarkEnd w:id="13"/>
      <w:r w:rsidRPr="00E32669">
        <w:rPr>
          <w:shd w:val="clear" w:color="auto" w:fill="FFFFFF"/>
        </w:rPr>
        <w:t>«Шаг аукциона» не изменяется в течение всего аукциона.</w:t>
      </w:r>
    </w:p>
    <w:bookmarkEnd w:id="14"/>
    <w:p w:rsidR="00F858E4" w:rsidRDefault="00F858E4" w:rsidP="00F858E4">
      <w:pPr>
        <w:ind w:firstLine="709"/>
        <w:jc w:val="both"/>
        <w:rPr>
          <w:shd w:val="clear" w:color="auto" w:fill="FFFFFF"/>
        </w:rPr>
      </w:pPr>
      <w:r>
        <w:rPr>
          <w:shd w:val="clear" w:color="auto" w:fill="FFFFFF"/>
        </w:rPr>
        <w:t>Если после троекратного объявления очередного размера платы лота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E818AB" w:rsidRDefault="00E818AB" w:rsidP="00F858E4">
      <w:pPr>
        <w:ind w:firstLine="709"/>
        <w:jc w:val="both"/>
        <w:rPr>
          <w:shd w:val="clear" w:color="auto" w:fill="FFFFFF"/>
        </w:rPr>
      </w:pPr>
      <w:r w:rsidRPr="00E818AB">
        <w:rPr>
          <w:shd w:val="clear" w:color="auto" w:fill="FFFFFF"/>
        </w:rPr>
        <w:t>Победитель аукциона или его уполномоченный представитель подписывает протокол о результатах аукциона, который имеет силу договора в день его проведения. В соответствии с частью 6 статьи 448 Гражданского кодекса РФ победитель, уклонившийся от подписания протокола о результатах аукциона, утрачивает внесенный им задаток.</w:t>
      </w:r>
    </w:p>
    <w:p w:rsidR="001209D5" w:rsidRDefault="001209D5" w:rsidP="00F858E4">
      <w:pPr>
        <w:ind w:firstLine="709"/>
        <w:jc w:val="both"/>
        <w:rPr>
          <w:shd w:val="clear" w:color="auto" w:fill="FFFFFF"/>
        </w:rPr>
      </w:pPr>
      <w:r>
        <w:rPr>
          <w:shd w:val="clear" w:color="auto" w:fill="FFFFFF"/>
        </w:rPr>
        <w:t>В ходе проведения аукциона по решению комиссии могут быть сделаны перерывы, продолжительностью, определяемой комиссией, в том числе на несколько дней, по следующим основаниям:</w:t>
      </w:r>
    </w:p>
    <w:p w:rsidR="00ED7223" w:rsidRDefault="001209D5" w:rsidP="00F858E4">
      <w:pPr>
        <w:ind w:firstLine="709"/>
        <w:jc w:val="both"/>
        <w:rPr>
          <w:shd w:val="clear" w:color="auto" w:fill="FFFFFF"/>
        </w:rPr>
      </w:pPr>
      <w:r>
        <w:rPr>
          <w:shd w:val="clear" w:color="auto" w:fill="FFFFFF"/>
        </w:rPr>
        <w:t>- невозможность членов комиссии участвовать</w:t>
      </w:r>
      <w:r w:rsidR="00ED7223">
        <w:rPr>
          <w:shd w:val="clear" w:color="auto" w:fill="FFFFFF"/>
        </w:rPr>
        <w:t xml:space="preserve"> </w:t>
      </w:r>
      <w:r>
        <w:rPr>
          <w:shd w:val="clear" w:color="auto" w:fill="FFFFFF"/>
        </w:rPr>
        <w:t>в проведен</w:t>
      </w:r>
      <w:proofErr w:type="gramStart"/>
      <w:r>
        <w:rPr>
          <w:shd w:val="clear" w:color="auto" w:fill="FFFFFF"/>
        </w:rPr>
        <w:t>ии ау</w:t>
      </w:r>
      <w:proofErr w:type="gramEnd"/>
      <w:r>
        <w:rPr>
          <w:shd w:val="clear" w:color="auto" w:fill="FFFFFF"/>
        </w:rPr>
        <w:t>кциона, в том числе по причине участия членов комиссии в заседаниях комиссий по другим аукционам, участия в совещаниях, проводимых федеральными, региональными, муниципальными органами исполнительной власти, государственными и муниципальными учреждениями, другими организациями (если на аукционе остается присутствовать менее пятидесяти процентов общего числа членов комиссии);</w:t>
      </w:r>
    </w:p>
    <w:p w:rsidR="001209D5" w:rsidRDefault="001209D5" w:rsidP="00F858E4">
      <w:pPr>
        <w:ind w:firstLine="709"/>
        <w:jc w:val="both"/>
        <w:rPr>
          <w:shd w:val="clear" w:color="auto" w:fill="FFFFFF"/>
        </w:rPr>
      </w:pPr>
      <w:r>
        <w:rPr>
          <w:shd w:val="clear" w:color="auto" w:fill="FFFFFF"/>
        </w:rPr>
        <w:t xml:space="preserve">- </w:t>
      </w:r>
      <w:r w:rsidR="00E818AB">
        <w:rPr>
          <w:shd w:val="clear" w:color="auto" w:fill="FFFFFF"/>
        </w:rPr>
        <w:t xml:space="preserve"> </w:t>
      </w:r>
      <w:r>
        <w:rPr>
          <w:shd w:val="clear" w:color="auto" w:fill="FFFFFF"/>
        </w:rPr>
        <w:t>аварийные ситуации с инженерными коммуникациями</w:t>
      </w:r>
      <w:r w:rsidR="00E818AB">
        <w:rPr>
          <w:shd w:val="clear" w:color="auto" w:fill="FFFFFF"/>
        </w:rPr>
        <w:t xml:space="preserve"> (электроэнергия, водоснабжение, теплоснабжение);</w:t>
      </w:r>
    </w:p>
    <w:p w:rsidR="00E818AB" w:rsidRDefault="00E818AB" w:rsidP="00F858E4">
      <w:pPr>
        <w:ind w:firstLine="709"/>
        <w:jc w:val="both"/>
        <w:rPr>
          <w:shd w:val="clear" w:color="auto" w:fill="FFFFFF"/>
        </w:rPr>
      </w:pPr>
      <w:r>
        <w:rPr>
          <w:shd w:val="clear" w:color="auto" w:fill="FFFFFF"/>
        </w:rPr>
        <w:t>- технический перерыв (после каждых 3-х часов проведения аукциона продолжительностью не более 30 минут);</w:t>
      </w:r>
    </w:p>
    <w:p w:rsidR="004D108B" w:rsidRDefault="004D108B" w:rsidP="00F858E4">
      <w:pPr>
        <w:ind w:firstLine="709"/>
        <w:jc w:val="both"/>
        <w:rPr>
          <w:shd w:val="clear" w:color="auto" w:fill="FFFFFF"/>
        </w:rPr>
      </w:pPr>
      <w:r>
        <w:rPr>
          <w:shd w:val="clear" w:color="auto" w:fill="FFFFFF"/>
        </w:rPr>
        <w:t>-  окончание рабочего дня Организатора аукциона;</w:t>
      </w:r>
    </w:p>
    <w:p w:rsidR="00E818AB" w:rsidRDefault="00E818AB" w:rsidP="00F858E4">
      <w:pPr>
        <w:ind w:firstLine="709"/>
        <w:jc w:val="both"/>
        <w:rPr>
          <w:shd w:val="clear" w:color="auto" w:fill="FFFFFF"/>
        </w:rPr>
      </w:pPr>
      <w:r>
        <w:rPr>
          <w:shd w:val="clear" w:color="auto" w:fill="FFFFFF"/>
        </w:rPr>
        <w:t>- если проведение аукциона невозможно вследствие непреодолимой силы, то есть чрезвычайных и непредотвратимых при данных условиях обстоятельств.</w:t>
      </w:r>
    </w:p>
    <w:p w:rsidR="001D302C" w:rsidRDefault="00553720" w:rsidP="00F858E4">
      <w:pPr>
        <w:ind w:firstLine="709"/>
        <w:jc w:val="both"/>
        <w:rPr>
          <w:shd w:val="clear" w:color="auto" w:fill="FFFFFF"/>
        </w:rPr>
      </w:pPr>
      <w:r>
        <w:rPr>
          <w:shd w:val="clear" w:color="auto" w:fill="FFFFFF"/>
        </w:rPr>
        <w:t xml:space="preserve">В случае </w:t>
      </w:r>
      <w:r w:rsidR="004D108B">
        <w:rPr>
          <w:shd w:val="clear" w:color="auto" w:fill="FFFFFF"/>
        </w:rPr>
        <w:t>объявления</w:t>
      </w:r>
      <w:r>
        <w:rPr>
          <w:shd w:val="clear" w:color="auto" w:fill="FFFFFF"/>
        </w:rPr>
        <w:t xml:space="preserve"> т</w:t>
      </w:r>
      <w:r w:rsidR="004D108B">
        <w:rPr>
          <w:shd w:val="clear" w:color="auto" w:fill="FFFFFF"/>
        </w:rPr>
        <w:t>ехнического</w:t>
      </w:r>
      <w:r>
        <w:rPr>
          <w:shd w:val="clear" w:color="auto" w:fill="FFFFFF"/>
        </w:rPr>
        <w:t xml:space="preserve"> перерыв</w:t>
      </w:r>
      <w:r w:rsidR="004D108B">
        <w:rPr>
          <w:shd w:val="clear" w:color="auto" w:fill="FFFFFF"/>
        </w:rPr>
        <w:t>а</w:t>
      </w:r>
      <w:r>
        <w:rPr>
          <w:shd w:val="clear" w:color="auto" w:fill="FFFFFF"/>
        </w:rPr>
        <w:t xml:space="preserve"> </w:t>
      </w:r>
      <w:r w:rsidR="004D108B">
        <w:rPr>
          <w:shd w:val="clear" w:color="auto" w:fill="FFFFFF"/>
        </w:rPr>
        <w:t>комиссией составляется соответствующий</w:t>
      </w:r>
      <w:r w:rsidR="00E36756">
        <w:rPr>
          <w:shd w:val="clear" w:color="auto" w:fill="FFFFFF"/>
        </w:rPr>
        <w:t xml:space="preserve"> акт</w:t>
      </w:r>
      <w:r w:rsidR="004D108B">
        <w:rPr>
          <w:shd w:val="clear" w:color="auto" w:fill="FFFFFF"/>
        </w:rPr>
        <w:t>,</w:t>
      </w:r>
      <w:r>
        <w:rPr>
          <w:shd w:val="clear" w:color="auto" w:fill="FFFFFF"/>
        </w:rPr>
        <w:t xml:space="preserve"> </w:t>
      </w:r>
      <w:r w:rsidR="004D108B">
        <w:rPr>
          <w:shd w:val="clear" w:color="auto" w:fill="FFFFFF"/>
        </w:rPr>
        <w:t>г</w:t>
      </w:r>
      <w:r>
        <w:rPr>
          <w:shd w:val="clear" w:color="auto" w:fill="FFFFFF"/>
        </w:rPr>
        <w:t xml:space="preserve">де, в обязательном порядке </w:t>
      </w:r>
      <w:r w:rsidR="00914C81">
        <w:rPr>
          <w:shd w:val="clear" w:color="auto" w:fill="FFFFFF"/>
        </w:rPr>
        <w:t>отражается время начала технического перерыва, шаг аукциона, названный аукционистом перед объявлением перерыва, время окончания перерыва и время возобновления проведения аукциона.</w:t>
      </w:r>
      <w:r>
        <w:rPr>
          <w:shd w:val="clear" w:color="auto" w:fill="FFFFFF"/>
        </w:rPr>
        <w:t xml:space="preserve"> </w:t>
      </w:r>
      <w:r w:rsidR="00914C81">
        <w:rPr>
          <w:shd w:val="clear" w:color="auto" w:fill="FFFFFF"/>
        </w:rPr>
        <w:t xml:space="preserve">Акт подписывается всеми лицами, принимающими участие в аукционе, и является приложением к протоколу о результатах аукциона. </w:t>
      </w:r>
      <w:r>
        <w:rPr>
          <w:shd w:val="clear" w:color="auto" w:fill="FFFFFF"/>
        </w:rPr>
        <w:t>На время технического перерыва все присутствующие на аукционе лица должны покинуть зал проведения аукциона.</w:t>
      </w:r>
    </w:p>
    <w:p w:rsidR="00AF4A38" w:rsidRPr="00B5710B" w:rsidRDefault="00F858E4" w:rsidP="00E818AB">
      <w:pPr>
        <w:autoSpaceDE w:val="0"/>
        <w:jc w:val="both"/>
        <w:rPr>
          <w:b/>
          <w:shd w:val="clear" w:color="auto" w:fill="FFFFFF"/>
        </w:rPr>
      </w:pPr>
      <w:r>
        <w:rPr>
          <w:shd w:val="clear" w:color="auto" w:fill="FFFFFF"/>
        </w:rPr>
        <w:lastRenderedPageBreak/>
        <w:t xml:space="preserve">              </w:t>
      </w:r>
      <w:r w:rsidR="00AF4A38" w:rsidRPr="00B5710B">
        <w:rPr>
          <w:b/>
          <w:shd w:val="clear" w:color="auto" w:fill="FFFFFF"/>
        </w:rPr>
        <w:t>Возврат задатков осуществляется:</w:t>
      </w:r>
    </w:p>
    <w:p w:rsidR="00AF4A38" w:rsidRDefault="00B5710B" w:rsidP="00AA398A">
      <w:pPr>
        <w:ind w:firstLine="709"/>
        <w:jc w:val="both"/>
        <w:rPr>
          <w:shd w:val="clear" w:color="auto" w:fill="FFFFFF"/>
        </w:rPr>
      </w:pPr>
      <w:r>
        <w:rPr>
          <w:shd w:val="clear" w:color="auto" w:fill="FFFFFF"/>
        </w:rPr>
        <w:t xml:space="preserve">- </w:t>
      </w:r>
      <w:r w:rsidR="00AF4A38">
        <w:rPr>
          <w:shd w:val="clear" w:color="auto" w:fill="FFFFFF"/>
        </w:rPr>
        <w:t>Заявителям, отозвавшим заявку до окончания сро</w:t>
      </w:r>
      <w:r w:rsidR="00AB7439">
        <w:rPr>
          <w:shd w:val="clear" w:color="auto" w:fill="FFFFFF"/>
        </w:rPr>
        <w:t>ка приема заявок – в течение 5</w:t>
      </w:r>
      <w:r w:rsidR="00AF4A38">
        <w:rPr>
          <w:shd w:val="clear" w:color="auto" w:fill="FFFFFF"/>
        </w:rPr>
        <w:t xml:space="preserve"> рабочих дней со дня поступления уведомления об отзыве заявки; </w:t>
      </w:r>
    </w:p>
    <w:p w:rsidR="00AF4A38" w:rsidRDefault="00B5710B" w:rsidP="00D5065A">
      <w:pPr>
        <w:ind w:firstLine="709"/>
        <w:jc w:val="both"/>
        <w:rPr>
          <w:shd w:val="clear" w:color="auto" w:fill="FFFFFF"/>
        </w:rPr>
      </w:pPr>
      <w:r>
        <w:rPr>
          <w:shd w:val="clear" w:color="auto" w:fill="FFFFFF"/>
        </w:rPr>
        <w:t xml:space="preserve">- </w:t>
      </w:r>
      <w:r w:rsidR="00D5065A">
        <w:rPr>
          <w:shd w:val="clear" w:color="auto" w:fill="FFFFFF"/>
        </w:rPr>
        <w:t>Заявителям</w:t>
      </w:r>
      <w:r w:rsidR="00D5065A" w:rsidRPr="00D5065A">
        <w:rPr>
          <w:shd w:val="clear" w:color="auto" w:fill="FFFFFF"/>
        </w:rPr>
        <w:t xml:space="preserve">, не допущенным для участия в аукционе, не явившимся на аукцион или не признанными победителями аукциона, возвращается обеспечение заявки в течение 5 рабочих дней </w:t>
      </w:r>
      <w:proofErr w:type="gramStart"/>
      <w:r w:rsidR="00D5065A" w:rsidRPr="00D5065A">
        <w:rPr>
          <w:shd w:val="clear" w:color="auto" w:fill="FFFFFF"/>
        </w:rPr>
        <w:t>с даты проведения</w:t>
      </w:r>
      <w:proofErr w:type="gramEnd"/>
      <w:r w:rsidR="00D5065A" w:rsidRPr="00D5065A">
        <w:rPr>
          <w:shd w:val="clear" w:color="auto" w:fill="FFFFFF"/>
        </w:rPr>
        <w:t xml:space="preserve"> аукциона</w:t>
      </w:r>
      <w:r w:rsidR="00AF4A38">
        <w:rPr>
          <w:shd w:val="clear" w:color="auto" w:fill="FFFFFF"/>
        </w:rPr>
        <w:t>.</w:t>
      </w:r>
    </w:p>
    <w:p w:rsidR="00AF4A38" w:rsidRDefault="00AF4A38" w:rsidP="00AA398A">
      <w:pPr>
        <w:ind w:firstLine="709"/>
        <w:jc w:val="both"/>
        <w:rPr>
          <w:shd w:val="clear" w:color="auto" w:fill="FFFFFF"/>
        </w:rPr>
      </w:pPr>
      <w:r>
        <w:rPr>
          <w:color w:val="000000"/>
          <w:shd w:val="clear" w:color="auto" w:fill="FFFFFF"/>
        </w:rPr>
        <w:t xml:space="preserve">Задаток, внесенный лицом, признанным победителем аукциона, засчитывается в счет платы </w:t>
      </w:r>
      <w:r w:rsidR="00AB7439">
        <w:rPr>
          <w:color w:val="000000"/>
          <w:shd w:val="clear" w:color="auto" w:fill="FFFFFF"/>
        </w:rPr>
        <w:t>по договору</w:t>
      </w:r>
      <w:r w:rsidR="00F87EF5">
        <w:rPr>
          <w:color w:val="000000"/>
          <w:shd w:val="clear" w:color="auto" w:fill="FFFFFF"/>
        </w:rPr>
        <w:t>. Задат</w:t>
      </w:r>
      <w:r w:rsidR="007018CE">
        <w:rPr>
          <w:color w:val="000000"/>
          <w:shd w:val="clear" w:color="auto" w:fill="FFFFFF"/>
        </w:rPr>
        <w:t>к</w:t>
      </w:r>
      <w:r w:rsidR="00F87EF5">
        <w:rPr>
          <w:color w:val="000000"/>
          <w:shd w:val="clear" w:color="auto" w:fill="FFFFFF"/>
        </w:rPr>
        <w:t>и, внесенные</w:t>
      </w:r>
      <w:r>
        <w:rPr>
          <w:color w:val="000000"/>
          <w:shd w:val="clear" w:color="auto" w:fill="FFFFFF"/>
        </w:rPr>
        <w:t xml:space="preserve"> этими лицами, не заключившим</w:t>
      </w:r>
      <w:r w:rsidR="00F87EF5">
        <w:rPr>
          <w:color w:val="000000"/>
          <w:shd w:val="clear" w:color="auto" w:fill="FFFFFF"/>
        </w:rPr>
        <w:t>и в установленный срок и порядок</w:t>
      </w:r>
      <w:r>
        <w:rPr>
          <w:color w:val="000000"/>
          <w:shd w:val="clear" w:color="auto" w:fill="FFFFFF"/>
        </w:rPr>
        <w:t xml:space="preserve"> договор вследствие уклонения от заключения данного договора, не возвращаются.</w:t>
      </w:r>
    </w:p>
    <w:p w:rsidR="00AB7439" w:rsidRDefault="00AB7439" w:rsidP="00AA398A">
      <w:pPr>
        <w:ind w:firstLine="709"/>
        <w:jc w:val="both"/>
        <w:rPr>
          <w:b/>
          <w:shd w:val="clear" w:color="auto" w:fill="FFFFFF"/>
        </w:rPr>
      </w:pPr>
    </w:p>
    <w:p w:rsidR="00AF4A38" w:rsidRPr="00B5710B" w:rsidRDefault="00AF4A38" w:rsidP="00AA398A">
      <w:pPr>
        <w:ind w:firstLine="709"/>
        <w:jc w:val="both"/>
        <w:rPr>
          <w:b/>
          <w:shd w:val="clear" w:color="auto" w:fill="FFFFFF"/>
        </w:rPr>
      </w:pPr>
      <w:r w:rsidRPr="00B5710B">
        <w:rPr>
          <w:b/>
          <w:shd w:val="clear" w:color="auto" w:fill="FFFFFF"/>
        </w:rPr>
        <w:t xml:space="preserve">Порядок заключения договора </w:t>
      </w:r>
      <w:r w:rsidR="00AB7439">
        <w:rPr>
          <w:b/>
          <w:shd w:val="clear" w:color="auto" w:fill="FFFFFF"/>
        </w:rPr>
        <w:t>о размещении нестационарного торгового объекта</w:t>
      </w:r>
      <w:r w:rsidRPr="00B5710B">
        <w:rPr>
          <w:b/>
          <w:shd w:val="clear" w:color="auto" w:fill="FFFFFF"/>
        </w:rPr>
        <w:t>:</w:t>
      </w:r>
    </w:p>
    <w:p w:rsidR="00AF4A38" w:rsidRDefault="00AF4A38" w:rsidP="00AA398A">
      <w:pPr>
        <w:ind w:firstLine="709"/>
        <w:jc w:val="both"/>
        <w:rPr>
          <w:shd w:val="clear" w:color="auto" w:fill="FFFFFF"/>
        </w:rPr>
      </w:pPr>
      <w:r>
        <w:rPr>
          <w:shd w:val="clear" w:color="auto" w:fill="FFFFFF"/>
        </w:rPr>
        <w:t>1. С единственным заявителем аукциона (</w:t>
      </w:r>
      <w:proofErr w:type="gramStart"/>
      <w:r>
        <w:rPr>
          <w:shd w:val="clear" w:color="auto" w:fill="FFFFFF"/>
        </w:rPr>
        <w:t>подавший</w:t>
      </w:r>
      <w:proofErr w:type="gramEnd"/>
      <w:r>
        <w:rPr>
          <w:shd w:val="clear" w:color="auto" w:fill="FFFFFF"/>
        </w:rPr>
        <w:t xml:space="preserve"> единственную заявку или единственный признанный участником аукциона):</w:t>
      </w:r>
    </w:p>
    <w:p w:rsidR="00AF4A38" w:rsidRDefault="00AF4A38" w:rsidP="00AA398A">
      <w:pPr>
        <w:ind w:firstLine="709"/>
        <w:jc w:val="both"/>
        <w:rPr>
          <w:shd w:val="clear" w:color="auto" w:fill="FFFFFF"/>
        </w:rPr>
      </w:pPr>
      <w:r>
        <w:rPr>
          <w:shd w:val="clear" w:color="auto" w:fill="FFFFFF"/>
        </w:rPr>
        <w:t>- уполномоченный орган в течение 10-ти дней со дня подписания протокола рассмотрения заявок на участие в аукционе напр</w:t>
      </w:r>
      <w:r w:rsidR="00AB7439">
        <w:rPr>
          <w:shd w:val="clear" w:color="auto" w:fill="FFFFFF"/>
        </w:rPr>
        <w:t>авляет единственному заявителю 2</w:t>
      </w:r>
      <w:r>
        <w:rPr>
          <w:shd w:val="clear" w:color="auto" w:fill="FFFFFF"/>
        </w:rPr>
        <w:t xml:space="preserve"> экземпляра подписанного проекта договора;</w:t>
      </w:r>
    </w:p>
    <w:p w:rsidR="00AF4A38" w:rsidRDefault="00AF4A38" w:rsidP="00AA398A">
      <w:pPr>
        <w:ind w:firstLine="709"/>
        <w:jc w:val="both"/>
        <w:rPr>
          <w:shd w:val="clear" w:color="auto" w:fill="FFFFFF"/>
        </w:rPr>
      </w:pPr>
      <w:r>
        <w:rPr>
          <w:shd w:val="clear" w:color="auto" w:fill="FFFFFF"/>
        </w:rPr>
        <w:t>- единственный заявитель обязан в течение 30-ти дней со дня направления уполномоченным органом проекта договора подписать указанный договор и представить его в уполномоченный орган.</w:t>
      </w:r>
    </w:p>
    <w:p w:rsidR="00AF4A38" w:rsidRDefault="00AF4A38" w:rsidP="00AA398A">
      <w:pPr>
        <w:ind w:firstLine="709"/>
        <w:jc w:val="both"/>
        <w:rPr>
          <w:shd w:val="clear" w:color="auto" w:fill="FFFFFF"/>
        </w:rPr>
      </w:pPr>
      <w:r>
        <w:rPr>
          <w:shd w:val="clear" w:color="auto" w:fill="FFFFFF"/>
        </w:rPr>
        <w:t>2. С победителем аукциона или с единственным принявшим участие в аукционе участником:</w:t>
      </w:r>
    </w:p>
    <w:p w:rsidR="00AF4A38" w:rsidRDefault="00AF4A38" w:rsidP="00AA398A">
      <w:pPr>
        <w:ind w:firstLine="709"/>
        <w:jc w:val="both"/>
        <w:rPr>
          <w:shd w:val="clear" w:color="auto" w:fill="FFFFFF"/>
        </w:rPr>
      </w:pPr>
      <w:r>
        <w:rPr>
          <w:shd w:val="clear" w:color="auto" w:fill="FFFFFF"/>
        </w:rPr>
        <w:t>- уполномоченный орган в течение 10-ти дней со дня составления протокола о результатах аукциона направляет победителю (или единственному принявшему</w:t>
      </w:r>
      <w:r w:rsidR="00AB7439">
        <w:rPr>
          <w:shd w:val="clear" w:color="auto" w:fill="FFFFFF"/>
        </w:rPr>
        <w:t xml:space="preserve"> участие в аукционе участнику) 2</w:t>
      </w:r>
      <w:r>
        <w:rPr>
          <w:shd w:val="clear" w:color="auto" w:fill="FFFFFF"/>
        </w:rPr>
        <w:t xml:space="preserve"> экземпляра подписанного проекта договора;</w:t>
      </w:r>
    </w:p>
    <w:p w:rsidR="00AF4A38" w:rsidRDefault="00AF4A38" w:rsidP="00AA398A">
      <w:pPr>
        <w:ind w:firstLine="709"/>
        <w:jc w:val="both"/>
        <w:rPr>
          <w:b/>
          <w:bCs/>
          <w:iCs/>
          <w:shd w:val="clear" w:color="auto" w:fill="FFFFFF"/>
        </w:rPr>
      </w:pPr>
      <w:r>
        <w:rPr>
          <w:shd w:val="clear" w:color="auto" w:fill="FFFFFF"/>
        </w:rPr>
        <w:t>- победитель (или единственный принявший участие в аукционе участник) обязан в течение 30-ти дней со дня направления уполномоченным органом проекта договора подписать указанный договор и представить его в уполномоченный орган.</w:t>
      </w:r>
    </w:p>
    <w:p w:rsidR="00AB7439" w:rsidRDefault="00AB7439" w:rsidP="00AA398A">
      <w:pPr>
        <w:pStyle w:val="a3"/>
        <w:ind w:firstLine="709"/>
        <w:rPr>
          <w:bCs/>
          <w:iCs/>
          <w:sz w:val="20"/>
          <w:shd w:val="clear" w:color="auto" w:fill="FFFFFF"/>
        </w:rPr>
      </w:pPr>
      <w:r w:rsidRPr="00AB7439">
        <w:rPr>
          <w:iCs/>
          <w:sz w:val="20"/>
          <w:shd w:val="clear" w:color="auto" w:fill="FFFFFF"/>
        </w:rPr>
        <w:t>Заключение Договора осуществляется не ранее чем через 10 и не позднее чем через 20 календарных дней с момента подведения итогов аукциона</w:t>
      </w:r>
      <w:r w:rsidR="00AF4A38">
        <w:rPr>
          <w:bCs/>
          <w:iCs/>
          <w:sz w:val="20"/>
          <w:shd w:val="clear" w:color="auto" w:fill="FFFFFF"/>
        </w:rPr>
        <w:t>.</w:t>
      </w:r>
    </w:p>
    <w:p w:rsidR="00AF4A38" w:rsidRDefault="00AB7439" w:rsidP="00AA398A">
      <w:pPr>
        <w:pStyle w:val="a3"/>
        <w:ind w:firstLine="709"/>
        <w:rPr>
          <w:color w:val="000000"/>
          <w:shd w:val="clear" w:color="auto" w:fill="FFFFFF"/>
        </w:rPr>
      </w:pPr>
      <w:r>
        <w:rPr>
          <w:bCs/>
          <w:iCs/>
          <w:sz w:val="20"/>
          <w:shd w:val="clear" w:color="auto" w:fill="FFFFFF"/>
        </w:rPr>
        <w:t>В</w:t>
      </w:r>
      <w:r w:rsidRPr="00AB7439">
        <w:rPr>
          <w:bCs/>
          <w:iCs/>
          <w:sz w:val="20"/>
          <w:shd w:val="clear" w:color="auto" w:fill="FFFFFF"/>
        </w:rPr>
        <w:t xml:space="preserve"> случае не подписания победителем аукциона договора Организатор торгов предлагает заключить договор участнику аукциона, который сделал предпоследнее предложение о цене предмета аукциона</w:t>
      </w:r>
    </w:p>
    <w:p w:rsidR="00AF4A38" w:rsidRDefault="00AB7439" w:rsidP="00AA398A">
      <w:pPr>
        <w:autoSpaceDE w:val="0"/>
        <w:ind w:firstLine="709"/>
        <w:jc w:val="both"/>
        <w:rPr>
          <w:shd w:val="clear" w:color="auto" w:fill="FFFFFF"/>
        </w:rPr>
      </w:pPr>
      <w:r w:rsidRPr="00AB7439">
        <w:rPr>
          <w:shd w:val="clear" w:color="auto" w:fill="FFFFFF"/>
        </w:rPr>
        <w:t xml:space="preserve">Организатор аукциона вправе отказаться от проведения аукциона не </w:t>
      </w:r>
      <w:proofErr w:type="gramStart"/>
      <w:r w:rsidRPr="00AB7439">
        <w:rPr>
          <w:shd w:val="clear" w:color="auto" w:fill="FFFFFF"/>
        </w:rPr>
        <w:t>позднее</w:t>
      </w:r>
      <w:proofErr w:type="gramEnd"/>
      <w:r w:rsidRPr="00AB7439">
        <w:rPr>
          <w:shd w:val="clear" w:color="auto" w:fill="FFFFFF"/>
        </w:rPr>
        <w:t xml:space="preserve"> чем за пять дней до даты окончания срока подачи заявок на участие в аукционе</w:t>
      </w:r>
      <w:r w:rsidR="00AF4A38">
        <w:rPr>
          <w:shd w:val="clear" w:color="auto" w:fill="FFFFFF"/>
        </w:rPr>
        <w:t xml:space="preserve">. Внесенные задатки подлежат в этом случае, возврату в течение </w:t>
      </w:r>
      <w:r>
        <w:rPr>
          <w:shd w:val="clear" w:color="auto" w:fill="FFFFFF"/>
        </w:rPr>
        <w:t>5</w:t>
      </w:r>
      <w:r w:rsidR="00AF4A38">
        <w:rPr>
          <w:shd w:val="clear" w:color="auto" w:fill="FFFFFF"/>
        </w:rPr>
        <w:t xml:space="preserve"> </w:t>
      </w:r>
      <w:r>
        <w:rPr>
          <w:shd w:val="clear" w:color="auto" w:fill="FFFFFF"/>
        </w:rPr>
        <w:t>рабочих</w:t>
      </w:r>
      <w:r w:rsidR="00AF4A38">
        <w:rPr>
          <w:shd w:val="clear" w:color="auto" w:fill="FFFFFF"/>
        </w:rPr>
        <w:t xml:space="preserve"> дней с даты принятия решения об отказе в проведен</w:t>
      </w:r>
      <w:proofErr w:type="gramStart"/>
      <w:r w:rsidR="00AF4A38">
        <w:rPr>
          <w:shd w:val="clear" w:color="auto" w:fill="FFFFFF"/>
        </w:rPr>
        <w:t>ии ау</w:t>
      </w:r>
      <w:proofErr w:type="gramEnd"/>
      <w:r w:rsidR="00AF4A38">
        <w:rPr>
          <w:shd w:val="clear" w:color="auto" w:fill="FFFFFF"/>
        </w:rPr>
        <w:t>кциона.</w:t>
      </w:r>
    </w:p>
    <w:p w:rsidR="00AF4A38" w:rsidRDefault="00AF4A38" w:rsidP="00AA398A">
      <w:pPr>
        <w:pStyle w:val="31"/>
        <w:ind w:firstLine="709"/>
        <w:rPr>
          <w:sz w:val="20"/>
          <w:shd w:val="clear" w:color="auto" w:fill="FFFFFF"/>
        </w:rPr>
      </w:pPr>
      <w:r>
        <w:rPr>
          <w:sz w:val="20"/>
          <w:shd w:val="clear" w:color="auto" w:fill="FFFFFF"/>
        </w:rPr>
        <w:t>Иные интересующие сведения можно получить у Организатора торгов по адресу: г. Белая Калитва,                                       ул. Энгельса, 100, тел. 2-03-34</w:t>
      </w:r>
    </w:p>
    <w:p w:rsidR="00AB7439" w:rsidRDefault="00AB7439" w:rsidP="00AA398A">
      <w:pPr>
        <w:pStyle w:val="31"/>
        <w:ind w:firstLine="709"/>
        <w:rPr>
          <w:sz w:val="20"/>
          <w:shd w:val="clear" w:color="auto" w:fill="FFFFFF"/>
        </w:rPr>
      </w:pPr>
      <w:r w:rsidRPr="00AB7439">
        <w:rPr>
          <w:sz w:val="20"/>
          <w:shd w:val="clear" w:color="auto" w:fill="FFFFFF"/>
        </w:rPr>
        <w:t xml:space="preserve">Все вопросы, касающиеся проведения аукциона, не нашедшие отражения в настоящем </w:t>
      </w:r>
      <w:r w:rsidR="00670ED1">
        <w:rPr>
          <w:sz w:val="20"/>
          <w:shd w:val="clear" w:color="auto" w:fill="FFFFFF"/>
        </w:rPr>
        <w:t>извещении</w:t>
      </w:r>
      <w:r w:rsidRPr="00AB7439">
        <w:rPr>
          <w:sz w:val="20"/>
          <w:shd w:val="clear" w:color="auto" w:fill="FFFFFF"/>
        </w:rPr>
        <w:t>, регулируются законодательством Российской Федерации.</w:t>
      </w:r>
    </w:p>
    <w:p w:rsidR="005954B1" w:rsidRDefault="005954B1" w:rsidP="00AA398A">
      <w:pPr>
        <w:pStyle w:val="31"/>
        <w:ind w:firstLine="709"/>
        <w:rPr>
          <w:sz w:val="20"/>
          <w:shd w:val="clear" w:color="auto" w:fill="FFFFFF"/>
        </w:rPr>
      </w:pPr>
    </w:p>
    <w:p w:rsidR="0008101B" w:rsidRDefault="0008101B" w:rsidP="00AA398A">
      <w:pPr>
        <w:pStyle w:val="31"/>
        <w:ind w:firstLine="709"/>
        <w:rPr>
          <w:sz w:val="20"/>
          <w:shd w:val="clear" w:color="auto" w:fill="FFFFFF"/>
        </w:rPr>
      </w:pPr>
    </w:p>
    <w:p w:rsidR="0008101B" w:rsidRDefault="0008101B" w:rsidP="00AA398A">
      <w:pPr>
        <w:pStyle w:val="31"/>
        <w:ind w:firstLine="709"/>
        <w:rPr>
          <w:sz w:val="20"/>
          <w:shd w:val="clear" w:color="auto" w:fill="FFFFFF"/>
        </w:rPr>
      </w:pPr>
    </w:p>
    <w:p w:rsidR="0008101B" w:rsidRDefault="0008101B" w:rsidP="0008101B">
      <w:pPr>
        <w:pStyle w:val="31"/>
        <w:ind w:firstLine="709"/>
        <w:jc w:val="center"/>
        <w:rPr>
          <w:sz w:val="20"/>
          <w:shd w:val="clear" w:color="auto" w:fill="FFFFFF"/>
        </w:rPr>
      </w:pPr>
      <w:r w:rsidRPr="00435898">
        <w:rPr>
          <w:shd w:val="clear" w:color="auto" w:fill="FFFFFF"/>
        </w:rPr>
        <w:t>ФОРМА ЗАЯВКИ НА УЧАСТИЕ В АУКЦИОНЕ</w:t>
      </w:r>
    </w:p>
    <w:p w:rsidR="0008101B" w:rsidRDefault="0008101B" w:rsidP="0008101B">
      <w:pPr>
        <w:pStyle w:val="31"/>
        <w:ind w:firstLine="709"/>
        <w:jc w:val="right"/>
        <w:rPr>
          <w:sz w:val="20"/>
          <w:shd w:val="clear" w:color="auto" w:fill="FFFFFF"/>
        </w:rPr>
      </w:pPr>
    </w:p>
    <w:p w:rsidR="0008101B" w:rsidRDefault="0008101B" w:rsidP="0008101B">
      <w:pPr>
        <w:pStyle w:val="31"/>
        <w:ind w:firstLine="709"/>
        <w:rPr>
          <w:sz w:val="20"/>
          <w:shd w:val="clear" w:color="auto" w:fill="FFFFFF"/>
        </w:rPr>
      </w:pPr>
    </w:p>
    <w:p w:rsidR="0008101B" w:rsidRPr="0008101B" w:rsidRDefault="0008101B" w:rsidP="0008101B">
      <w:pPr>
        <w:jc w:val="right"/>
        <w:rPr>
          <w:lang w:eastAsia="ru-RU"/>
        </w:rPr>
      </w:pPr>
      <w:r w:rsidRPr="0008101B">
        <w:rPr>
          <w:lang w:eastAsia="ru-RU"/>
        </w:rPr>
        <w:t xml:space="preserve">Организатору аукциона: </w:t>
      </w:r>
    </w:p>
    <w:p w:rsidR="0008101B" w:rsidRPr="0008101B" w:rsidRDefault="0008101B" w:rsidP="0008101B">
      <w:pPr>
        <w:jc w:val="right"/>
        <w:rPr>
          <w:lang w:eastAsia="ru-RU"/>
        </w:rPr>
      </w:pPr>
      <w:r w:rsidRPr="0008101B">
        <w:rPr>
          <w:lang w:eastAsia="ru-RU"/>
        </w:rPr>
        <w:t xml:space="preserve">Администрации </w:t>
      </w:r>
      <w:proofErr w:type="spellStart"/>
      <w:r w:rsidRPr="0008101B">
        <w:rPr>
          <w:lang w:eastAsia="ru-RU"/>
        </w:rPr>
        <w:t>Белокалитвинского</w:t>
      </w:r>
      <w:proofErr w:type="spellEnd"/>
      <w:r w:rsidRPr="0008101B">
        <w:rPr>
          <w:lang w:eastAsia="ru-RU"/>
        </w:rPr>
        <w:t xml:space="preserve"> </w:t>
      </w:r>
    </w:p>
    <w:p w:rsidR="0008101B" w:rsidRPr="0008101B" w:rsidRDefault="0008101B" w:rsidP="0008101B">
      <w:pPr>
        <w:jc w:val="right"/>
        <w:rPr>
          <w:lang w:eastAsia="ru-RU"/>
        </w:rPr>
      </w:pPr>
      <w:r w:rsidRPr="0008101B">
        <w:rPr>
          <w:lang w:eastAsia="ru-RU"/>
        </w:rPr>
        <w:t>городского поселения</w:t>
      </w:r>
    </w:p>
    <w:p w:rsidR="0008101B" w:rsidRPr="0008101B" w:rsidRDefault="0008101B" w:rsidP="0008101B">
      <w:pPr>
        <w:jc w:val="center"/>
        <w:rPr>
          <w:lang w:eastAsia="ru-RU"/>
        </w:rPr>
      </w:pPr>
    </w:p>
    <w:p w:rsidR="0008101B" w:rsidRPr="0008101B" w:rsidRDefault="0008101B" w:rsidP="0008101B">
      <w:pPr>
        <w:jc w:val="center"/>
        <w:rPr>
          <w:lang w:eastAsia="ru-RU"/>
        </w:rPr>
      </w:pPr>
    </w:p>
    <w:p w:rsidR="0008101B" w:rsidRPr="0008101B" w:rsidRDefault="0008101B" w:rsidP="0008101B">
      <w:pPr>
        <w:jc w:val="center"/>
        <w:rPr>
          <w:lang w:eastAsia="ru-RU"/>
        </w:rPr>
      </w:pPr>
      <w:r w:rsidRPr="0008101B">
        <w:rPr>
          <w:lang w:eastAsia="ru-RU"/>
        </w:rPr>
        <w:t>ЗАЯВКА</w:t>
      </w:r>
    </w:p>
    <w:p w:rsidR="0008101B" w:rsidRPr="0008101B" w:rsidRDefault="0008101B" w:rsidP="0008101B">
      <w:pPr>
        <w:jc w:val="center"/>
        <w:rPr>
          <w:lang w:eastAsia="ru-RU"/>
        </w:rPr>
      </w:pPr>
      <w:r w:rsidRPr="0008101B">
        <w:rPr>
          <w:lang w:eastAsia="ru-RU"/>
        </w:rPr>
        <w:t>на участие в аукционе по приобретению права на размещение</w:t>
      </w:r>
    </w:p>
    <w:p w:rsidR="0008101B" w:rsidRPr="0008101B" w:rsidRDefault="0008101B" w:rsidP="0008101B">
      <w:pPr>
        <w:jc w:val="center"/>
        <w:rPr>
          <w:lang w:eastAsia="ru-RU"/>
        </w:rPr>
      </w:pPr>
      <w:r w:rsidRPr="0008101B">
        <w:rPr>
          <w:lang w:eastAsia="ru-RU"/>
        </w:rPr>
        <w:t>нестационарного торгового объекта</w:t>
      </w:r>
    </w:p>
    <w:p w:rsidR="0008101B" w:rsidRPr="0008101B" w:rsidRDefault="0008101B" w:rsidP="0008101B">
      <w:pPr>
        <w:jc w:val="both"/>
        <w:rPr>
          <w:lang w:eastAsia="ru-RU"/>
        </w:rPr>
      </w:pPr>
    </w:p>
    <w:p w:rsidR="0008101B" w:rsidRPr="0008101B" w:rsidRDefault="0008101B" w:rsidP="0008101B">
      <w:pPr>
        <w:widowControl w:val="0"/>
        <w:autoSpaceDE w:val="0"/>
        <w:autoSpaceDN w:val="0"/>
        <w:jc w:val="both"/>
        <w:rPr>
          <w:lang w:eastAsia="ru-RU"/>
        </w:rPr>
      </w:pPr>
      <w:r w:rsidRPr="0008101B">
        <w:rPr>
          <w:lang w:eastAsia="ru-RU"/>
        </w:rPr>
        <w:t>__________________________________________________________________</w:t>
      </w:r>
      <w:r w:rsidRPr="009405B6">
        <w:rPr>
          <w:lang w:eastAsia="ru-RU"/>
        </w:rPr>
        <w:t>__________________</w:t>
      </w:r>
      <w:r w:rsidR="009405B6">
        <w:rPr>
          <w:lang w:eastAsia="ru-RU"/>
        </w:rPr>
        <w:t>_________________</w:t>
      </w:r>
      <w:r w:rsidRPr="0008101B">
        <w:rPr>
          <w:lang w:eastAsia="ru-RU"/>
        </w:rPr>
        <w:t>,</w:t>
      </w:r>
    </w:p>
    <w:p w:rsidR="0008101B" w:rsidRPr="0008101B" w:rsidRDefault="0008101B" w:rsidP="0008101B">
      <w:pPr>
        <w:widowControl w:val="0"/>
        <w:autoSpaceDE w:val="0"/>
        <w:autoSpaceDN w:val="0"/>
        <w:jc w:val="center"/>
        <w:rPr>
          <w:lang w:eastAsia="ru-RU"/>
        </w:rPr>
      </w:pPr>
      <w:r w:rsidRPr="0008101B">
        <w:rPr>
          <w:lang w:eastAsia="ru-RU"/>
        </w:rPr>
        <w:t>(полное наименование юридического лица или Ф.И.О. индивидуального предпринимателя, физического лица, не являющегося индивидуальным предпринимателем и применяющим специальный налоговый режим «Налог на профессиональный доход», подавшего заявку)</w:t>
      </w:r>
    </w:p>
    <w:p w:rsidR="0008101B" w:rsidRPr="0008101B" w:rsidRDefault="0008101B" w:rsidP="0008101B">
      <w:pPr>
        <w:widowControl w:val="0"/>
        <w:autoSpaceDE w:val="0"/>
        <w:autoSpaceDN w:val="0"/>
        <w:jc w:val="both"/>
        <w:rPr>
          <w:lang w:eastAsia="ru-RU"/>
        </w:rPr>
      </w:pPr>
    </w:p>
    <w:p w:rsidR="0008101B" w:rsidRPr="0008101B" w:rsidRDefault="0008101B" w:rsidP="0008101B">
      <w:pPr>
        <w:widowControl w:val="0"/>
        <w:autoSpaceDE w:val="0"/>
        <w:autoSpaceDN w:val="0"/>
        <w:jc w:val="both"/>
        <w:rPr>
          <w:lang w:eastAsia="ru-RU"/>
        </w:rPr>
      </w:pPr>
      <w:r w:rsidRPr="0008101B">
        <w:rPr>
          <w:lang w:eastAsia="ru-RU"/>
        </w:rPr>
        <w:t>в лице: __________________________________________________________</w:t>
      </w:r>
      <w:r w:rsidRPr="009405B6">
        <w:rPr>
          <w:lang w:eastAsia="ru-RU"/>
        </w:rPr>
        <w:t>____________________</w:t>
      </w:r>
      <w:r w:rsidR="009405B6">
        <w:rPr>
          <w:lang w:eastAsia="ru-RU"/>
        </w:rPr>
        <w:t>_________________</w:t>
      </w:r>
      <w:r w:rsidRPr="0008101B">
        <w:rPr>
          <w:lang w:eastAsia="ru-RU"/>
        </w:rPr>
        <w:t>,</w:t>
      </w:r>
    </w:p>
    <w:p w:rsidR="0008101B" w:rsidRPr="0008101B" w:rsidRDefault="0008101B" w:rsidP="0008101B">
      <w:pPr>
        <w:widowControl w:val="0"/>
        <w:autoSpaceDE w:val="0"/>
        <w:autoSpaceDN w:val="0"/>
        <w:jc w:val="center"/>
        <w:rPr>
          <w:lang w:eastAsia="ru-RU"/>
        </w:rPr>
      </w:pPr>
      <w:r w:rsidRPr="0008101B">
        <w:rPr>
          <w:lang w:eastAsia="ru-RU"/>
        </w:rPr>
        <w:t>(Ф.И.О. уполномоченного представителя)</w:t>
      </w:r>
    </w:p>
    <w:p w:rsidR="0008101B" w:rsidRPr="0008101B" w:rsidRDefault="0008101B" w:rsidP="0008101B">
      <w:pPr>
        <w:widowControl w:val="0"/>
        <w:autoSpaceDE w:val="0"/>
        <w:autoSpaceDN w:val="0"/>
        <w:jc w:val="both"/>
        <w:rPr>
          <w:lang w:eastAsia="ru-RU"/>
        </w:rPr>
      </w:pPr>
      <w:proofErr w:type="gramStart"/>
      <w:r w:rsidRPr="0008101B">
        <w:rPr>
          <w:lang w:eastAsia="ru-RU"/>
        </w:rPr>
        <w:t>действующего</w:t>
      </w:r>
      <w:proofErr w:type="gramEnd"/>
      <w:r w:rsidRPr="0008101B">
        <w:rPr>
          <w:lang w:eastAsia="ru-RU"/>
        </w:rPr>
        <w:t xml:space="preserve"> на основании ________________________________________</w:t>
      </w:r>
      <w:r w:rsidRPr="009405B6">
        <w:rPr>
          <w:lang w:eastAsia="ru-RU"/>
        </w:rPr>
        <w:t>___________________</w:t>
      </w:r>
      <w:r w:rsidR="009405B6">
        <w:rPr>
          <w:lang w:eastAsia="ru-RU"/>
        </w:rPr>
        <w:t>_________________</w:t>
      </w:r>
      <w:r w:rsidRPr="0008101B">
        <w:rPr>
          <w:lang w:eastAsia="ru-RU"/>
        </w:rPr>
        <w:t xml:space="preserve">, </w:t>
      </w:r>
    </w:p>
    <w:p w:rsidR="0008101B" w:rsidRPr="0008101B" w:rsidRDefault="0008101B" w:rsidP="0008101B">
      <w:pPr>
        <w:widowControl w:val="0"/>
        <w:autoSpaceDE w:val="0"/>
        <w:autoSpaceDN w:val="0"/>
        <w:jc w:val="both"/>
        <w:rPr>
          <w:lang w:eastAsia="ru-RU"/>
        </w:rPr>
      </w:pPr>
      <w:r w:rsidRPr="0008101B">
        <w:rPr>
          <w:lang w:eastAsia="ru-RU"/>
        </w:rPr>
        <w:t xml:space="preserve">                                                                                           (приказ, доверенность, дата, номер)</w:t>
      </w:r>
    </w:p>
    <w:p w:rsidR="0008101B" w:rsidRPr="0008101B" w:rsidRDefault="0008101B" w:rsidP="0008101B">
      <w:pPr>
        <w:widowControl w:val="0"/>
        <w:autoSpaceDE w:val="0"/>
        <w:autoSpaceDN w:val="0"/>
        <w:jc w:val="both"/>
        <w:rPr>
          <w:lang w:eastAsia="ru-RU"/>
        </w:rPr>
      </w:pPr>
      <w:proofErr w:type="gramStart"/>
      <w:r w:rsidRPr="0008101B">
        <w:rPr>
          <w:lang w:eastAsia="ru-RU"/>
        </w:rPr>
        <w:t>зарегистрированный</w:t>
      </w:r>
      <w:proofErr w:type="gramEnd"/>
      <w:r w:rsidRPr="0008101B">
        <w:rPr>
          <w:lang w:eastAsia="ru-RU"/>
        </w:rPr>
        <w:t xml:space="preserve"> (</w:t>
      </w:r>
      <w:proofErr w:type="spellStart"/>
      <w:r w:rsidRPr="0008101B">
        <w:rPr>
          <w:lang w:eastAsia="ru-RU"/>
        </w:rPr>
        <w:t>ая</w:t>
      </w:r>
      <w:proofErr w:type="spellEnd"/>
      <w:r w:rsidRPr="0008101B">
        <w:rPr>
          <w:lang w:eastAsia="ru-RU"/>
        </w:rPr>
        <w:t>) по адресу: ___________________________________</w:t>
      </w:r>
      <w:r w:rsidRPr="009405B6">
        <w:rPr>
          <w:lang w:eastAsia="ru-RU"/>
        </w:rPr>
        <w:t>__________________</w:t>
      </w:r>
      <w:r w:rsidR="009405B6">
        <w:rPr>
          <w:lang w:eastAsia="ru-RU"/>
        </w:rPr>
        <w:t>_________________</w:t>
      </w:r>
      <w:r w:rsidRPr="0008101B">
        <w:rPr>
          <w:lang w:eastAsia="ru-RU"/>
        </w:rPr>
        <w:t>,</w:t>
      </w:r>
    </w:p>
    <w:p w:rsidR="0008101B" w:rsidRPr="0008101B" w:rsidRDefault="0008101B" w:rsidP="0008101B">
      <w:pPr>
        <w:widowControl w:val="0"/>
        <w:autoSpaceDE w:val="0"/>
        <w:autoSpaceDN w:val="0"/>
        <w:jc w:val="both"/>
        <w:rPr>
          <w:lang w:eastAsia="ru-RU"/>
        </w:rPr>
      </w:pPr>
    </w:p>
    <w:p w:rsidR="0008101B" w:rsidRPr="0008101B" w:rsidRDefault="0008101B" w:rsidP="0008101B">
      <w:pPr>
        <w:widowControl w:val="0"/>
        <w:autoSpaceDE w:val="0"/>
        <w:autoSpaceDN w:val="0"/>
        <w:jc w:val="both"/>
        <w:rPr>
          <w:lang w:eastAsia="ru-RU"/>
        </w:rPr>
      </w:pPr>
      <w:r w:rsidRPr="0008101B">
        <w:rPr>
          <w:lang w:eastAsia="ru-RU"/>
        </w:rPr>
        <w:t>Номер телефона ______________________ адрес эл. почты _______________</w:t>
      </w:r>
      <w:r w:rsidRPr="009405B6">
        <w:rPr>
          <w:lang w:eastAsia="ru-RU"/>
        </w:rPr>
        <w:t>___________________</w:t>
      </w:r>
      <w:r w:rsidR="009405B6">
        <w:rPr>
          <w:lang w:eastAsia="ru-RU"/>
        </w:rPr>
        <w:t>_________________</w:t>
      </w:r>
    </w:p>
    <w:p w:rsidR="0008101B" w:rsidRPr="0008101B" w:rsidRDefault="0008101B" w:rsidP="0008101B">
      <w:pPr>
        <w:widowControl w:val="0"/>
        <w:autoSpaceDE w:val="0"/>
        <w:autoSpaceDN w:val="0"/>
        <w:jc w:val="both"/>
        <w:rPr>
          <w:lang w:eastAsia="ru-RU"/>
        </w:rPr>
      </w:pPr>
      <w:r w:rsidRPr="0008101B">
        <w:rPr>
          <w:lang w:eastAsia="ru-RU"/>
        </w:rPr>
        <w:t xml:space="preserve">заявляет  о  своем  намерении  принять участие </w:t>
      </w:r>
      <w:proofErr w:type="gramStart"/>
      <w:r w:rsidRPr="0008101B">
        <w:rPr>
          <w:lang w:eastAsia="ru-RU"/>
        </w:rPr>
        <w:t>в аукционе на право размещения нестационарного   торгового   объекта   в   соответствии  с  извещением о проведении</w:t>
      </w:r>
      <w:proofErr w:type="gramEnd"/>
      <w:r w:rsidRPr="0008101B">
        <w:rPr>
          <w:lang w:eastAsia="ru-RU"/>
        </w:rPr>
        <w:t xml:space="preserve"> аукциона:</w:t>
      </w:r>
    </w:p>
    <w:p w:rsidR="0008101B" w:rsidRPr="0008101B" w:rsidRDefault="0008101B" w:rsidP="0008101B">
      <w:pPr>
        <w:widowControl w:val="0"/>
        <w:autoSpaceDE w:val="0"/>
        <w:autoSpaceDN w:val="0"/>
        <w:jc w:val="both"/>
        <w:rPr>
          <w:lang w:eastAsia="ru-RU"/>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977"/>
        <w:gridCol w:w="3969"/>
        <w:gridCol w:w="2126"/>
      </w:tblGrid>
      <w:tr w:rsidR="0008101B" w:rsidRPr="0008101B" w:rsidTr="009405B6">
        <w:tc>
          <w:tcPr>
            <w:tcW w:w="1134" w:type="dxa"/>
          </w:tcPr>
          <w:p w:rsidR="0008101B" w:rsidRPr="0008101B" w:rsidRDefault="0008101B" w:rsidP="0008101B">
            <w:pPr>
              <w:widowControl w:val="0"/>
              <w:autoSpaceDE w:val="0"/>
              <w:autoSpaceDN w:val="0"/>
              <w:jc w:val="center"/>
              <w:rPr>
                <w:lang w:eastAsia="ru-RU"/>
              </w:rPr>
            </w:pPr>
            <w:r w:rsidRPr="0008101B">
              <w:rPr>
                <w:lang w:eastAsia="ru-RU"/>
              </w:rPr>
              <w:t>Номер лота</w:t>
            </w:r>
          </w:p>
        </w:tc>
        <w:tc>
          <w:tcPr>
            <w:tcW w:w="2977" w:type="dxa"/>
            <w:vAlign w:val="center"/>
          </w:tcPr>
          <w:p w:rsidR="0008101B" w:rsidRPr="0008101B" w:rsidRDefault="0008101B" w:rsidP="0008101B">
            <w:pPr>
              <w:widowControl w:val="0"/>
              <w:autoSpaceDE w:val="0"/>
              <w:autoSpaceDN w:val="0"/>
              <w:jc w:val="center"/>
              <w:rPr>
                <w:lang w:eastAsia="ru-RU"/>
              </w:rPr>
            </w:pPr>
            <w:r w:rsidRPr="0008101B">
              <w:rPr>
                <w:lang w:eastAsia="ru-RU"/>
              </w:rPr>
              <w:t>Тип объекта</w:t>
            </w:r>
          </w:p>
        </w:tc>
        <w:tc>
          <w:tcPr>
            <w:tcW w:w="3969" w:type="dxa"/>
            <w:vAlign w:val="center"/>
          </w:tcPr>
          <w:p w:rsidR="0008101B" w:rsidRPr="0008101B" w:rsidRDefault="0008101B" w:rsidP="0008101B">
            <w:pPr>
              <w:widowControl w:val="0"/>
              <w:autoSpaceDE w:val="0"/>
              <w:autoSpaceDN w:val="0"/>
              <w:jc w:val="center"/>
              <w:rPr>
                <w:lang w:eastAsia="ru-RU"/>
              </w:rPr>
            </w:pPr>
            <w:r w:rsidRPr="0008101B">
              <w:rPr>
                <w:lang w:eastAsia="ru-RU"/>
              </w:rPr>
              <w:t>Специализация объекта</w:t>
            </w:r>
          </w:p>
        </w:tc>
        <w:tc>
          <w:tcPr>
            <w:tcW w:w="2126" w:type="dxa"/>
          </w:tcPr>
          <w:p w:rsidR="0008101B" w:rsidRPr="0008101B" w:rsidRDefault="0008101B" w:rsidP="0008101B">
            <w:pPr>
              <w:widowControl w:val="0"/>
              <w:autoSpaceDE w:val="0"/>
              <w:autoSpaceDN w:val="0"/>
              <w:jc w:val="center"/>
              <w:rPr>
                <w:lang w:eastAsia="ru-RU"/>
              </w:rPr>
            </w:pPr>
            <w:r w:rsidRPr="0008101B">
              <w:rPr>
                <w:lang w:eastAsia="ru-RU"/>
              </w:rPr>
              <w:t>Площадь объекта</w:t>
            </w:r>
          </w:p>
        </w:tc>
      </w:tr>
      <w:tr w:rsidR="0008101B" w:rsidRPr="0008101B" w:rsidTr="009405B6">
        <w:tc>
          <w:tcPr>
            <w:tcW w:w="1134" w:type="dxa"/>
          </w:tcPr>
          <w:p w:rsidR="0008101B" w:rsidRPr="0008101B" w:rsidRDefault="0008101B" w:rsidP="0008101B">
            <w:pPr>
              <w:widowControl w:val="0"/>
              <w:autoSpaceDE w:val="0"/>
              <w:autoSpaceDN w:val="0"/>
              <w:rPr>
                <w:lang w:eastAsia="ru-RU"/>
              </w:rPr>
            </w:pPr>
          </w:p>
        </w:tc>
        <w:tc>
          <w:tcPr>
            <w:tcW w:w="2977" w:type="dxa"/>
          </w:tcPr>
          <w:p w:rsidR="0008101B" w:rsidRPr="0008101B" w:rsidRDefault="00385566" w:rsidP="00385566">
            <w:pPr>
              <w:widowControl w:val="0"/>
              <w:autoSpaceDE w:val="0"/>
              <w:autoSpaceDN w:val="0"/>
              <w:jc w:val="center"/>
              <w:rPr>
                <w:lang w:eastAsia="ru-RU"/>
              </w:rPr>
            </w:pPr>
            <w:r>
              <w:rPr>
                <w:lang w:eastAsia="ru-RU"/>
              </w:rPr>
              <w:t>павильон</w:t>
            </w:r>
          </w:p>
        </w:tc>
        <w:tc>
          <w:tcPr>
            <w:tcW w:w="3969" w:type="dxa"/>
          </w:tcPr>
          <w:p w:rsidR="0008101B" w:rsidRPr="0008101B" w:rsidRDefault="0008101B" w:rsidP="0008101B">
            <w:pPr>
              <w:widowControl w:val="0"/>
              <w:autoSpaceDE w:val="0"/>
              <w:autoSpaceDN w:val="0"/>
              <w:rPr>
                <w:lang w:eastAsia="ru-RU"/>
              </w:rPr>
            </w:pPr>
          </w:p>
        </w:tc>
        <w:tc>
          <w:tcPr>
            <w:tcW w:w="2126" w:type="dxa"/>
          </w:tcPr>
          <w:p w:rsidR="0008101B" w:rsidRPr="0008101B" w:rsidRDefault="0008101B" w:rsidP="0008101B">
            <w:pPr>
              <w:widowControl w:val="0"/>
              <w:autoSpaceDE w:val="0"/>
              <w:autoSpaceDN w:val="0"/>
              <w:rPr>
                <w:lang w:eastAsia="ru-RU"/>
              </w:rPr>
            </w:pPr>
          </w:p>
        </w:tc>
      </w:tr>
    </w:tbl>
    <w:p w:rsidR="0008101B" w:rsidRPr="0008101B" w:rsidRDefault="0008101B" w:rsidP="0008101B">
      <w:pPr>
        <w:widowControl w:val="0"/>
        <w:autoSpaceDE w:val="0"/>
        <w:autoSpaceDN w:val="0"/>
        <w:jc w:val="both"/>
        <w:rPr>
          <w:lang w:eastAsia="ru-RU"/>
        </w:rPr>
      </w:pPr>
    </w:p>
    <w:p w:rsidR="0008101B" w:rsidRPr="0008101B" w:rsidRDefault="0008101B" w:rsidP="0008101B">
      <w:pPr>
        <w:widowControl w:val="0"/>
        <w:autoSpaceDE w:val="0"/>
        <w:autoSpaceDN w:val="0"/>
        <w:ind w:firstLine="540"/>
        <w:jc w:val="both"/>
        <w:rPr>
          <w:lang w:eastAsia="ru-RU"/>
        </w:rPr>
      </w:pPr>
      <w:r w:rsidRPr="0008101B">
        <w:rPr>
          <w:lang w:eastAsia="ru-RU"/>
        </w:rPr>
        <w:t xml:space="preserve">1. С порядком размещения нестационарных торговых объектов на территории муниципального образования </w:t>
      </w:r>
      <w:r w:rsidRPr="0008101B">
        <w:rPr>
          <w:lang w:eastAsia="ru-RU"/>
        </w:rPr>
        <w:lastRenderedPageBreak/>
        <w:t>"</w:t>
      </w:r>
      <w:proofErr w:type="spellStart"/>
      <w:r w:rsidRPr="0008101B">
        <w:rPr>
          <w:lang w:eastAsia="ru-RU"/>
        </w:rPr>
        <w:t>Белокалитвинское</w:t>
      </w:r>
      <w:proofErr w:type="spellEnd"/>
      <w:r w:rsidRPr="0008101B">
        <w:rPr>
          <w:lang w:eastAsia="ru-RU"/>
        </w:rPr>
        <w:t xml:space="preserve"> городское поселение", условиями и порядком проведения аукциона, включая  обязательства   по внесению обеспечения  заявки, </w:t>
      </w:r>
      <w:proofErr w:type="gramStart"/>
      <w:r w:rsidRPr="0008101B">
        <w:rPr>
          <w:lang w:eastAsia="ru-RU"/>
        </w:rPr>
        <w:t>ознакомлен</w:t>
      </w:r>
      <w:proofErr w:type="gramEnd"/>
      <w:r w:rsidRPr="0008101B">
        <w:rPr>
          <w:lang w:eastAsia="ru-RU"/>
        </w:rPr>
        <w:t xml:space="preserve"> (а) и согласен (а).</w:t>
      </w:r>
    </w:p>
    <w:p w:rsidR="0008101B" w:rsidRPr="0008101B" w:rsidRDefault="0008101B" w:rsidP="0008101B">
      <w:pPr>
        <w:widowControl w:val="0"/>
        <w:autoSpaceDE w:val="0"/>
        <w:autoSpaceDN w:val="0"/>
        <w:ind w:firstLine="540"/>
        <w:jc w:val="both"/>
        <w:rPr>
          <w:lang w:eastAsia="ru-RU"/>
        </w:rPr>
      </w:pPr>
      <w:r w:rsidRPr="0008101B">
        <w:rPr>
          <w:lang w:eastAsia="ru-RU"/>
        </w:rPr>
        <w:t>Банковские реквизиты счета для возврата задатка:__________________________</w:t>
      </w:r>
      <w:r w:rsidR="009405B6">
        <w:rPr>
          <w:lang w:eastAsia="ru-RU"/>
        </w:rPr>
        <w:t>___________________________</w:t>
      </w:r>
    </w:p>
    <w:p w:rsidR="0008101B" w:rsidRPr="0008101B" w:rsidRDefault="0008101B" w:rsidP="0008101B">
      <w:pPr>
        <w:widowControl w:val="0"/>
        <w:autoSpaceDE w:val="0"/>
        <w:autoSpaceDN w:val="0"/>
        <w:ind w:firstLine="540"/>
        <w:jc w:val="both"/>
        <w:rPr>
          <w:lang w:eastAsia="ru-RU"/>
        </w:rPr>
      </w:pPr>
      <w:r w:rsidRPr="0008101B">
        <w:rPr>
          <w:lang w:eastAsia="ru-RU"/>
        </w:rPr>
        <w:t>____________________________________________________________</w:t>
      </w:r>
      <w:r w:rsidR="009405B6" w:rsidRPr="009405B6">
        <w:rPr>
          <w:lang w:eastAsia="ru-RU"/>
        </w:rPr>
        <w:t>____________________</w:t>
      </w:r>
      <w:r w:rsidR="009405B6">
        <w:rPr>
          <w:lang w:eastAsia="ru-RU"/>
        </w:rPr>
        <w:t>________________</w:t>
      </w:r>
    </w:p>
    <w:p w:rsidR="0008101B" w:rsidRPr="0008101B" w:rsidRDefault="0008101B" w:rsidP="0008101B">
      <w:pPr>
        <w:widowControl w:val="0"/>
        <w:autoSpaceDE w:val="0"/>
        <w:autoSpaceDN w:val="0"/>
        <w:spacing w:before="220"/>
        <w:ind w:firstLine="540"/>
        <w:jc w:val="both"/>
        <w:rPr>
          <w:lang w:eastAsia="ru-RU"/>
        </w:rPr>
      </w:pPr>
      <w:r w:rsidRPr="0008101B">
        <w:rPr>
          <w:lang w:eastAsia="ru-RU"/>
        </w:rPr>
        <w:t>2. В случае признания победителем аукциона, беру на себя обязательства подписать договор по результатам аукциона, в соответствии с требованиями извещения и условиями наших предложений.</w:t>
      </w:r>
    </w:p>
    <w:p w:rsidR="0008101B" w:rsidRPr="0008101B" w:rsidRDefault="0008101B" w:rsidP="0008101B">
      <w:pPr>
        <w:widowControl w:val="0"/>
        <w:autoSpaceDE w:val="0"/>
        <w:autoSpaceDN w:val="0"/>
        <w:spacing w:before="240"/>
        <w:ind w:firstLine="540"/>
        <w:jc w:val="both"/>
        <w:rPr>
          <w:lang w:eastAsia="ru-RU"/>
        </w:rPr>
      </w:pPr>
      <w:r w:rsidRPr="0008101B">
        <w:rPr>
          <w:lang w:eastAsia="ru-RU"/>
        </w:rPr>
        <w:t>3. Настоящим заявлением подтверждаю, что в отношении заявителя не проводится процедура ликвидации и банкротства, деятельность не приостановлена.</w:t>
      </w:r>
    </w:p>
    <w:p w:rsidR="0008101B" w:rsidRPr="0008101B" w:rsidRDefault="0008101B" w:rsidP="0008101B">
      <w:pPr>
        <w:widowControl w:val="0"/>
        <w:autoSpaceDE w:val="0"/>
        <w:autoSpaceDN w:val="0"/>
        <w:spacing w:before="220"/>
        <w:ind w:firstLine="540"/>
        <w:jc w:val="both"/>
        <w:rPr>
          <w:lang w:eastAsia="ru-RU"/>
        </w:rPr>
      </w:pPr>
      <w:r w:rsidRPr="0008101B">
        <w:rPr>
          <w:lang w:eastAsia="ru-RU"/>
        </w:rPr>
        <w:t>4. Настоящим гарантирую достоверность представленной мной в заявке информации и подтверждаю право организатора аукциона запрашивать у меня, в уполномоченных органах власти информацию, уточняющую представленные мною сведения.</w:t>
      </w:r>
    </w:p>
    <w:p w:rsidR="0008101B" w:rsidRPr="0008101B" w:rsidRDefault="0008101B" w:rsidP="0008101B">
      <w:pPr>
        <w:widowControl w:val="0"/>
        <w:autoSpaceDE w:val="0"/>
        <w:autoSpaceDN w:val="0"/>
        <w:spacing w:before="220"/>
        <w:ind w:firstLine="540"/>
        <w:jc w:val="both"/>
        <w:rPr>
          <w:lang w:eastAsia="ru-RU"/>
        </w:rPr>
      </w:pPr>
      <w:r w:rsidRPr="0008101B">
        <w:rPr>
          <w:lang w:eastAsia="ru-RU"/>
        </w:rPr>
        <w:t>5. К заявке прилагаются документы, оформленные в соответствии с требованиями извещения об организации и проведен</w:t>
      </w:r>
      <w:proofErr w:type="gramStart"/>
      <w:r w:rsidRPr="0008101B">
        <w:rPr>
          <w:lang w:eastAsia="ru-RU"/>
        </w:rPr>
        <w:t>ии ау</w:t>
      </w:r>
      <w:proofErr w:type="gramEnd"/>
      <w:r w:rsidRPr="0008101B">
        <w:rPr>
          <w:lang w:eastAsia="ru-RU"/>
        </w:rPr>
        <w:t>кциона на право размещения нестационарных торговых объектов.</w:t>
      </w:r>
    </w:p>
    <w:p w:rsidR="0008101B" w:rsidRPr="0008101B" w:rsidRDefault="0008101B" w:rsidP="0008101B">
      <w:pPr>
        <w:spacing w:before="34"/>
        <w:ind w:left="121" w:right="72" w:firstLine="240"/>
        <w:jc w:val="both"/>
        <w:rPr>
          <w:lang w:eastAsia="ru-RU"/>
        </w:rPr>
      </w:pPr>
    </w:p>
    <w:p w:rsidR="0008101B" w:rsidRPr="0008101B" w:rsidRDefault="0008101B" w:rsidP="0008101B">
      <w:pPr>
        <w:spacing w:before="34"/>
        <w:ind w:right="-53"/>
        <w:jc w:val="both"/>
        <w:rPr>
          <w:lang w:eastAsia="ru-RU"/>
        </w:rPr>
      </w:pPr>
      <w:proofErr w:type="gramStart"/>
      <w:r w:rsidRPr="0008101B">
        <w:rPr>
          <w:lang w:eastAsia="ru-RU"/>
        </w:rPr>
        <w:t xml:space="preserve">Даю согласие на сбор, систематизацию, накопление, хранение, уточнение, использование, </w:t>
      </w:r>
      <w:r w:rsidRPr="0008101B">
        <w:rPr>
          <w:spacing w:val="18"/>
          <w:lang w:eastAsia="ru-RU"/>
        </w:rPr>
        <w:t xml:space="preserve"> </w:t>
      </w:r>
      <w:r w:rsidRPr="0008101B">
        <w:rPr>
          <w:lang w:eastAsia="ru-RU"/>
        </w:rPr>
        <w:t>обезличивание, блокирование, уничтожение  и</w:t>
      </w:r>
      <w:r w:rsidRPr="0008101B">
        <w:rPr>
          <w:spacing w:val="23"/>
          <w:lang w:eastAsia="ru-RU"/>
        </w:rPr>
        <w:t xml:space="preserve"> </w:t>
      </w:r>
      <w:r w:rsidRPr="0008101B">
        <w:rPr>
          <w:lang w:eastAsia="ru-RU"/>
        </w:rPr>
        <w:t>передачу</w:t>
      </w:r>
      <w:r w:rsidRPr="0008101B">
        <w:rPr>
          <w:spacing w:val="23"/>
          <w:lang w:eastAsia="ru-RU"/>
        </w:rPr>
        <w:t xml:space="preserve"> </w:t>
      </w:r>
      <w:r w:rsidRPr="0008101B">
        <w:rPr>
          <w:lang w:eastAsia="ru-RU"/>
        </w:rPr>
        <w:t>моих</w:t>
      </w:r>
      <w:r w:rsidRPr="0008101B">
        <w:rPr>
          <w:spacing w:val="23"/>
          <w:lang w:eastAsia="ru-RU"/>
        </w:rPr>
        <w:t xml:space="preserve"> </w:t>
      </w:r>
      <w:r w:rsidRPr="0008101B">
        <w:rPr>
          <w:lang w:eastAsia="ru-RU"/>
        </w:rPr>
        <w:t xml:space="preserve">персональных  </w:t>
      </w:r>
      <w:r w:rsidRPr="0008101B">
        <w:rPr>
          <w:spacing w:val="1"/>
          <w:lang w:eastAsia="ru-RU"/>
        </w:rPr>
        <w:t xml:space="preserve"> </w:t>
      </w:r>
      <w:r w:rsidRPr="0008101B">
        <w:rPr>
          <w:lang w:eastAsia="ru-RU"/>
        </w:rPr>
        <w:t>данных</w:t>
      </w:r>
      <w:r w:rsidRPr="0008101B">
        <w:rPr>
          <w:spacing w:val="23"/>
          <w:lang w:eastAsia="ru-RU"/>
        </w:rPr>
        <w:t xml:space="preserve"> </w:t>
      </w:r>
      <w:r w:rsidRPr="0008101B">
        <w:rPr>
          <w:lang w:eastAsia="ru-RU"/>
        </w:rPr>
        <w:t>в</w:t>
      </w:r>
      <w:r w:rsidRPr="0008101B">
        <w:rPr>
          <w:spacing w:val="23"/>
          <w:lang w:eastAsia="ru-RU"/>
        </w:rPr>
        <w:t xml:space="preserve"> </w:t>
      </w:r>
      <w:r w:rsidRPr="0008101B">
        <w:rPr>
          <w:lang w:eastAsia="ru-RU"/>
        </w:rPr>
        <w:t>органы</w:t>
      </w:r>
      <w:r w:rsidRPr="0008101B">
        <w:rPr>
          <w:spacing w:val="23"/>
          <w:lang w:eastAsia="ru-RU"/>
        </w:rPr>
        <w:t xml:space="preserve"> </w:t>
      </w:r>
      <w:r w:rsidRPr="0008101B">
        <w:rPr>
          <w:lang w:eastAsia="ru-RU"/>
        </w:rPr>
        <w:t>местного</w:t>
      </w:r>
      <w:r w:rsidRPr="0008101B">
        <w:rPr>
          <w:spacing w:val="23"/>
          <w:lang w:eastAsia="ru-RU"/>
        </w:rPr>
        <w:t xml:space="preserve"> </w:t>
      </w:r>
      <w:r w:rsidRPr="0008101B">
        <w:rPr>
          <w:lang w:eastAsia="ru-RU"/>
        </w:rPr>
        <w:t>самоуправления,</w:t>
      </w:r>
      <w:r w:rsidRPr="0008101B">
        <w:rPr>
          <w:spacing w:val="23"/>
          <w:lang w:eastAsia="ru-RU"/>
        </w:rPr>
        <w:t xml:space="preserve"> </w:t>
      </w:r>
      <w:r w:rsidRPr="0008101B">
        <w:rPr>
          <w:lang w:eastAsia="ru-RU"/>
        </w:rPr>
        <w:t>а также</w:t>
      </w:r>
      <w:r w:rsidRPr="0008101B">
        <w:rPr>
          <w:spacing w:val="3"/>
          <w:lang w:eastAsia="ru-RU"/>
        </w:rPr>
        <w:t xml:space="preserve"> </w:t>
      </w:r>
      <w:r w:rsidRPr="0008101B">
        <w:rPr>
          <w:lang w:eastAsia="ru-RU"/>
        </w:rPr>
        <w:t>организации,</w:t>
      </w:r>
      <w:r w:rsidRPr="0008101B">
        <w:rPr>
          <w:spacing w:val="3"/>
          <w:lang w:eastAsia="ru-RU"/>
        </w:rPr>
        <w:t xml:space="preserve"> </w:t>
      </w:r>
      <w:r w:rsidRPr="0008101B">
        <w:rPr>
          <w:lang w:eastAsia="ru-RU"/>
        </w:rPr>
        <w:t xml:space="preserve">участвующие в процессе предоставления </w:t>
      </w:r>
      <w:r w:rsidRPr="0008101B">
        <w:rPr>
          <w:spacing w:val="27"/>
          <w:lang w:eastAsia="ru-RU"/>
        </w:rPr>
        <w:t xml:space="preserve"> </w:t>
      </w:r>
      <w:r w:rsidRPr="0008101B">
        <w:rPr>
          <w:lang w:eastAsia="ru-RU"/>
        </w:rPr>
        <w:t xml:space="preserve">муниципальной услуги, </w:t>
      </w:r>
      <w:r w:rsidRPr="0008101B">
        <w:rPr>
          <w:spacing w:val="27"/>
          <w:lang w:eastAsia="ru-RU"/>
        </w:rPr>
        <w:t xml:space="preserve"> </w:t>
      </w:r>
      <w:r w:rsidRPr="0008101B">
        <w:rPr>
          <w:lang w:eastAsia="ru-RU"/>
        </w:rPr>
        <w:t>третьими</w:t>
      </w:r>
      <w:r w:rsidRPr="0008101B">
        <w:rPr>
          <w:spacing w:val="3"/>
          <w:lang w:eastAsia="ru-RU"/>
        </w:rPr>
        <w:t xml:space="preserve"> </w:t>
      </w:r>
      <w:r w:rsidRPr="0008101B">
        <w:rPr>
          <w:lang w:eastAsia="ru-RU"/>
        </w:rPr>
        <w:t xml:space="preserve">лицами, заключившими </w:t>
      </w:r>
      <w:r w:rsidRPr="0008101B">
        <w:rPr>
          <w:spacing w:val="8"/>
          <w:lang w:eastAsia="ru-RU"/>
        </w:rPr>
        <w:t xml:space="preserve"> </w:t>
      </w:r>
      <w:r w:rsidRPr="0008101B">
        <w:rPr>
          <w:lang w:eastAsia="ru-RU"/>
        </w:rPr>
        <w:t xml:space="preserve">договоры  </w:t>
      </w:r>
      <w:r w:rsidRPr="0008101B">
        <w:rPr>
          <w:spacing w:val="16"/>
          <w:lang w:eastAsia="ru-RU"/>
        </w:rPr>
        <w:t xml:space="preserve"> </w:t>
      </w:r>
      <w:r w:rsidRPr="0008101B">
        <w:rPr>
          <w:lang w:eastAsia="ru-RU"/>
        </w:rPr>
        <w:t xml:space="preserve">(соглашения) </w:t>
      </w:r>
      <w:r w:rsidRPr="0008101B">
        <w:rPr>
          <w:spacing w:val="8"/>
          <w:lang w:eastAsia="ru-RU"/>
        </w:rPr>
        <w:t xml:space="preserve"> </w:t>
      </w:r>
      <w:r w:rsidRPr="0008101B">
        <w:rPr>
          <w:lang w:eastAsia="ru-RU"/>
        </w:rPr>
        <w:t xml:space="preserve">о </w:t>
      </w:r>
      <w:r w:rsidRPr="0008101B">
        <w:rPr>
          <w:spacing w:val="8"/>
          <w:lang w:eastAsia="ru-RU"/>
        </w:rPr>
        <w:t xml:space="preserve"> </w:t>
      </w:r>
      <w:r w:rsidRPr="0008101B">
        <w:rPr>
          <w:lang w:eastAsia="ru-RU"/>
        </w:rPr>
        <w:t xml:space="preserve">едином </w:t>
      </w:r>
      <w:r w:rsidRPr="0008101B">
        <w:rPr>
          <w:spacing w:val="8"/>
          <w:lang w:eastAsia="ru-RU"/>
        </w:rPr>
        <w:t xml:space="preserve"> </w:t>
      </w:r>
      <w:r w:rsidRPr="0008101B">
        <w:rPr>
          <w:lang w:eastAsia="ru-RU"/>
        </w:rPr>
        <w:t>информационном пространстве, а также  производить обмен персональными данными,</w:t>
      </w:r>
      <w:r w:rsidRPr="0008101B">
        <w:rPr>
          <w:spacing w:val="3"/>
          <w:lang w:eastAsia="ru-RU"/>
        </w:rPr>
        <w:t xml:space="preserve"> </w:t>
      </w:r>
      <w:r w:rsidRPr="0008101B">
        <w:rPr>
          <w:lang w:eastAsia="ru-RU"/>
        </w:rPr>
        <w:t>содержащимися в настоящем заявлении,</w:t>
      </w:r>
      <w:r w:rsidRPr="0008101B">
        <w:rPr>
          <w:spacing w:val="3"/>
          <w:lang w:eastAsia="ru-RU"/>
        </w:rPr>
        <w:t xml:space="preserve"> </w:t>
      </w:r>
      <w:r w:rsidRPr="0008101B">
        <w:rPr>
          <w:lang w:eastAsia="ru-RU"/>
        </w:rPr>
        <w:t>о</w:t>
      </w:r>
      <w:r w:rsidRPr="0008101B">
        <w:rPr>
          <w:spacing w:val="3"/>
          <w:lang w:eastAsia="ru-RU"/>
        </w:rPr>
        <w:t xml:space="preserve"> </w:t>
      </w:r>
      <w:r w:rsidRPr="0008101B">
        <w:rPr>
          <w:lang w:eastAsia="ru-RU"/>
        </w:rPr>
        <w:t>документах,</w:t>
      </w:r>
      <w:r w:rsidRPr="0008101B">
        <w:rPr>
          <w:spacing w:val="3"/>
          <w:lang w:eastAsia="ru-RU"/>
        </w:rPr>
        <w:t xml:space="preserve"> </w:t>
      </w:r>
      <w:r w:rsidRPr="0008101B">
        <w:rPr>
          <w:lang w:eastAsia="ru-RU"/>
        </w:rPr>
        <w:t>прилагаемых</w:t>
      </w:r>
      <w:r w:rsidRPr="0008101B">
        <w:rPr>
          <w:spacing w:val="3"/>
          <w:lang w:eastAsia="ru-RU"/>
        </w:rPr>
        <w:t xml:space="preserve"> </w:t>
      </w:r>
      <w:r w:rsidRPr="0008101B">
        <w:rPr>
          <w:lang w:eastAsia="ru-RU"/>
        </w:rPr>
        <w:t>к нему,</w:t>
      </w:r>
      <w:r w:rsidRPr="0008101B">
        <w:rPr>
          <w:spacing w:val="4"/>
          <w:lang w:eastAsia="ru-RU"/>
        </w:rPr>
        <w:t xml:space="preserve"> </w:t>
      </w:r>
      <w:r w:rsidRPr="0008101B">
        <w:rPr>
          <w:lang w:eastAsia="ru-RU"/>
        </w:rPr>
        <w:t>а</w:t>
      </w:r>
      <w:r w:rsidRPr="0008101B">
        <w:rPr>
          <w:spacing w:val="5"/>
          <w:lang w:eastAsia="ru-RU"/>
        </w:rPr>
        <w:t xml:space="preserve"> </w:t>
      </w:r>
      <w:r w:rsidRPr="0008101B">
        <w:rPr>
          <w:lang w:eastAsia="ru-RU"/>
        </w:rPr>
        <w:t>именно</w:t>
      </w:r>
      <w:r w:rsidRPr="0008101B">
        <w:rPr>
          <w:spacing w:val="5"/>
          <w:lang w:eastAsia="ru-RU"/>
        </w:rPr>
        <w:t xml:space="preserve"> </w:t>
      </w:r>
      <w:r w:rsidRPr="0008101B">
        <w:rPr>
          <w:lang w:eastAsia="ru-RU"/>
        </w:rPr>
        <w:t>совершение</w:t>
      </w:r>
      <w:r w:rsidRPr="0008101B">
        <w:rPr>
          <w:spacing w:val="4"/>
          <w:lang w:eastAsia="ru-RU"/>
        </w:rPr>
        <w:t xml:space="preserve"> </w:t>
      </w:r>
      <w:r w:rsidRPr="0008101B">
        <w:rPr>
          <w:lang w:eastAsia="ru-RU"/>
        </w:rPr>
        <w:t>действий,</w:t>
      </w:r>
      <w:r w:rsidRPr="0008101B">
        <w:rPr>
          <w:spacing w:val="4"/>
          <w:lang w:eastAsia="ru-RU"/>
        </w:rPr>
        <w:t xml:space="preserve"> </w:t>
      </w:r>
      <w:r w:rsidRPr="0008101B">
        <w:rPr>
          <w:lang w:eastAsia="ru-RU"/>
        </w:rPr>
        <w:t>предусмотренных</w:t>
      </w:r>
      <w:r w:rsidRPr="0008101B">
        <w:rPr>
          <w:spacing w:val="4"/>
          <w:lang w:eastAsia="ru-RU"/>
        </w:rPr>
        <w:t xml:space="preserve"> ст</w:t>
      </w:r>
      <w:proofErr w:type="gramEnd"/>
      <w:r w:rsidRPr="0008101B">
        <w:rPr>
          <w:spacing w:val="4"/>
          <w:lang w:eastAsia="ru-RU"/>
        </w:rPr>
        <w:t xml:space="preserve">. 6, </w:t>
      </w:r>
      <w:r w:rsidRPr="0008101B">
        <w:rPr>
          <w:lang w:eastAsia="ru-RU"/>
        </w:rPr>
        <w:t xml:space="preserve">частью 4 статьи 9 </w:t>
      </w:r>
      <w:hyperlink>
        <w:r w:rsidRPr="0008101B">
          <w:rPr>
            <w:lang w:eastAsia="ru-RU"/>
          </w:rPr>
          <w:t>Федерального</w:t>
        </w:r>
        <w:r w:rsidRPr="0008101B">
          <w:rPr>
            <w:spacing w:val="5"/>
            <w:lang w:eastAsia="ru-RU"/>
          </w:rPr>
          <w:t xml:space="preserve"> </w:t>
        </w:r>
        <w:r w:rsidRPr="0008101B">
          <w:rPr>
            <w:lang w:eastAsia="ru-RU"/>
          </w:rPr>
          <w:t xml:space="preserve">закона </w:t>
        </w:r>
        <w:r w:rsidRPr="0008101B">
          <w:rPr>
            <w:spacing w:val="9"/>
            <w:lang w:eastAsia="ru-RU"/>
          </w:rPr>
          <w:t xml:space="preserve"> </w:t>
        </w:r>
        <w:r w:rsidRPr="0008101B">
          <w:rPr>
            <w:lang w:eastAsia="ru-RU"/>
          </w:rPr>
          <w:t xml:space="preserve">от </w:t>
        </w:r>
        <w:r w:rsidRPr="0008101B">
          <w:rPr>
            <w:spacing w:val="9"/>
            <w:lang w:eastAsia="ru-RU"/>
          </w:rPr>
          <w:t xml:space="preserve"> </w:t>
        </w:r>
        <w:r w:rsidRPr="0008101B">
          <w:rPr>
            <w:lang w:eastAsia="ru-RU"/>
          </w:rPr>
          <w:t>27.07.2006</w:t>
        </w:r>
      </w:hyperlink>
      <w:r w:rsidRPr="0008101B">
        <w:rPr>
          <w:lang w:eastAsia="ru-RU"/>
        </w:rPr>
        <w:t xml:space="preserve"> N</w:t>
      </w:r>
      <w:r w:rsidRPr="0008101B">
        <w:rPr>
          <w:spacing w:val="30"/>
          <w:lang w:eastAsia="ru-RU"/>
        </w:rPr>
        <w:t xml:space="preserve"> </w:t>
      </w:r>
      <w:r w:rsidRPr="0008101B">
        <w:rPr>
          <w:lang w:eastAsia="ru-RU"/>
        </w:rPr>
        <w:t>152-ФЗ</w:t>
      </w:r>
      <w:r w:rsidRPr="0008101B">
        <w:rPr>
          <w:spacing w:val="30"/>
          <w:lang w:eastAsia="ru-RU"/>
        </w:rPr>
        <w:t xml:space="preserve"> </w:t>
      </w:r>
      <w:r w:rsidRPr="0008101B">
        <w:rPr>
          <w:lang w:eastAsia="ru-RU"/>
        </w:rPr>
        <w:t>"О</w:t>
      </w:r>
      <w:r w:rsidRPr="0008101B">
        <w:rPr>
          <w:spacing w:val="30"/>
          <w:lang w:eastAsia="ru-RU"/>
        </w:rPr>
        <w:t xml:space="preserve"> </w:t>
      </w:r>
      <w:r w:rsidRPr="0008101B">
        <w:rPr>
          <w:lang w:eastAsia="ru-RU"/>
        </w:rPr>
        <w:t>персональных</w:t>
      </w:r>
      <w:r w:rsidRPr="0008101B">
        <w:rPr>
          <w:spacing w:val="30"/>
          <w:lang w:eastAsia="ru-RU"/>
        </w:rPr>
        <w:t xml:space="preserve"> </w:t>
      </w:r>
      <w:r w:rsidRPr="0008101B">
        <w:rPr>
          <w:lang w:eastAsia="ru-RU"/>
        </w:rPr>
        <w:t>данных".</w:t>
      </w:r>
      <w:r w:rsidRPr="0008101B">
        <w:rPr>
          <w:spacing w:val="30"/>
          <w:lang w:eastAsia="ru-RU"/>
        </w:rPr>
        <w:t xml:space="preserve"> </w:t>
      </w:r>
      <w:r w:rsidRPr="0008101B">
        <w:rPr>
          <w:lang w:eastAsia="ru-RU"/>
        </w:rPr>
        <w:t>Подтверждаю,</w:t>
      </w:r>
      <w:r w:rsidRPr="0008101B">
        <w:rPr>
          <w:spacing w:val="30"/>
          <w:lang w:eastAsia="ru-RU"/>
        </w:rPr>
        <w:t xml:space="preserve"> </w:t>
      </w:r>
      <w:r w:rsidRPr="0008101B">
        <w:rPr>
          <w:lang w:eastAsia="ru-RU"/>
        </w:rPr>
        <w:t>что,</w:t>
      </w:r>
      <w:r w:rsidRPr="0008101B">
        <w:rPr>
          <w:spacing w:val="30"/>
          <w:lang w:eastAsia="ru-RU"/>
        </w:rPr>
        <w:t xml:space="preserve"> </w:t>
      </w:r>
      <w:r w:rsidRPr="0008101B">
        <w:rPr>
          <w:lang w:eastAsia="ru-RU"/>
        </w:rPr>
        <w:t>давая  такое</w:t>
      </w:r>
      <w:r w:rsidRPr="0008101B">
        <w:rPr>
          <w:spacing w:val="30"/>
          <w:lang w:eastAsia="ru-RU"/>
        </w:rPr>
        <w:t xml:space="preserve"> </w:t>
      </w:r>
      <w:r w:rsidRPr="0008101B">
        <w:rPr>
          <w:lang w:eastAsia="ru-RU"/>
        </w:rPr>
        <w:t>согласие,</w:t>
      </w:r>
      <w:r w:rsidRPr="0008101B">
        <w:rPr>
          <w:spacing w:val="30"/>
          <w:lang w:eastAsia="ru-RU"/>
        </w:rPr>
        <w:t xml:space="preserve"> </w:t>
      </w:r>
      <w:r w:rsidRPr="0008101B">
        <w:rPr>
          <w:lang w:eastAsia="ru-RU"/>
        </w:rPr>
        <w:t>я</w:t>
      </w:r>
      <w:r w:rsidRPr="0008101B">
        <w:rPr>
          <w:spacing w:val="30"/>
          <w:lang w:eastAsia="ru-RU"/>
        </w:rPr>
        <w:t xml:space="preserve"> </w:t>
      </w:r>
      <w:r w:rsidRPr="0008101B">
        <w:rPr>
          <w:lang w:eastAsia="ru-RU"/>
        </w:rPr>
        <w:t>действую</w:t>
      </w:r>
      <w:r w:rsidRPr="0008101B">
        <w:rPr>
          <w:spacing w:val="30"/>
          <w:lang w:eastAsia="ru-RU"/>
        </w:rPr>
        <w:t xml:space="preserve"> по </w:t>
      </w:r>
      <w:r w:rsidRPr="0008101B">
        <w:rPr>
          <w:lang w:eastAsia="ru-RU"/>
        </w:rPr>
        <w:t>своей</w:t>
      </w:r>
      <w:r w:rsidRPr="0008101B">
        <w:rPr>
          <w:spacing w:val="30"/>
          <w:lang w:eastAsia="ru-RU"/>
        </w:rPr>
        <w:t xml:space="preserve"> </w:t>
      </w:r>
      <w:r w:rsidRPr="0008101B">
        <w:rPr>
          <w:lang w:eastAsia="ru-RU"/>
        </w:rPr>
        <w:t>воле</w:t>
      </w:r>
      <w:r w:rsidRPr="0008101B">
        <w:rPr>
          <w:spacing w:val="30"/>
          <w:lang w:eastAsia="ru-RU"/>
        </w:rPr>
        <w:t xml:space="preserve"> </w:t>
      </w:r>
      <w:r w:rsidRPr="0008101B">
        <w:rPr>
          <w:lang w:eastAsia="ru-RU"/>
        </w:rPr>
        <w:t>и</w:t>
      </w:r>
      <w:r w:rsidRPr="0008101B">
        <w:rPr>
          <w:spacing w:val="30"/>
          <w:lang w:eastAsia="ru-RU"/>
        </w:rPr>
        <w:t xml:space="preserve"> </w:t>
      </w:r>
      <w:r w:rsidRPr="0008101B">
        <w:rPr>
          <w:lang w:eastAsia="ru-RU"/>
        </w:rPr>
        <w:t>в своем интересе.</w:t>
      </w:r>
    </w:p>
    <w:p w:rsidR="0008101B" w:rsidRPr="0008101B" w:rsidRDefault="0008101B" w:rsidP="0008101B">
      <w:pPr>
        <w:widowControl w:val="0"/>
        <w:autoSpaceDE w:val="0"/>
        <w:autoSpaceDN w:val="0"/>
        <w:jc w:val="both"/>
        <w:rPr>
          <w:lang w:eastAsia="ru-RU"/>
        </w:rPr>
      </w:pPr>
    </w:p>
    <w:p w:rsidR="0008101B" w:rsidRPr="0008101B" w:rsidRDefault="0008101B" w:rsidP="0008101B">
      <w:pPr>
        <w:widowControl w:val="0"/>
        <w:autoSpaceDE w:val="0"/>
        <w:autoSpaceDN w:val="0"/>
        <w:jc w:val="both"/>
        <w:rPr>
          <w:lang w:eastAsia="ru-RU"/>
        </w:rPr>
      </w:pPr>
      <w:r w:rsidRPr="0008101B">
        <w:rPr>
          <w:lang w:eastAsia="ru-RU"/>
        </w:rPr>
        <w:t>Заявитель (уполномоченный представитель) __________ / ________________</w:t>
      </w:r>
      <w:r w:rsidR="004648A2">
        <w:rPr>
          <w:lang w:eastAsia="ru-RU"/>
        </w:rPr>
        <w:t>____/</w:t>
      </w:r>
    </w:p>
    <w:p w:rsidR="0008101B" w:rsidRPr="0008101B" w:rsidRDefault="0008101B" w:rsidP="0008101B">
      <w:pPr>
        <w:widowControl w:val="0"/>
        <w:autoSpaceDE w:val="0"/>
        <w:autoSpaceDN w:val="0"/>
        <w:jc w:val="both"/>
        <w:rPr>
          <w:lang w:eastAsia="ru-RU"/>
        </w:rPr>
      </w:pPr>
      <w:r w:rsidRPr="0008101B">
        <w:rPr>
          <w:lang w:eastAsia="ru-RU"/>
        </w:rPr>
        <w:t xml:space="preserve">                                                                                (подпись)                (ФИО)               </w:t>
      </w:r>
    </w:p>
    <w:p w:rsidR="0008101B" w:rsidRPr="0008101B" w:rsidRDefault="0008101B" w:rsidP="0008101B">
      <w:pPr>
        <w:rPr>
          <w:rFonts w:eastAsia="Calibri"/>
          <w:lang w:eastAsia="en-US"/>
        </w:rPr>
      </w:pPr>
      <w:r w:rsidRPr="0008101B">
        <w:rPr>
          <w:rFonts w:eastAsia="Calibri"/>
          <w:lang w:eastAsia="en-US"/>
        </w:rPr>
        <w:t>"___"___________20__ г.</w:t>
      </w:r>
    </w:p>
    <w:p w:rsidR="0008101B" w:rsidRPr="0008101B" w:rsidRDefault="0008101B" w:rsidP="0008101B">
      <w:pPr>
        <w:rPr>
          <w:rFonts w:eastAsia="Calibri"/>
          <w:lang w:eastAsia="en-US"/>
        </w:rPr>
      </w:pPr>
    </w:p>
    <w:p w:rsidR="0008101B" w:rsidRPr="0008101B" w:rsidRDefault="004648A2" w:rsidP="0008101B">
      <w:pPr>
        <w:rPr>
          <w:lang w:eastAsia="ru-RU"/>
        </w:rPr>
      </w:pPr>
      <w:r w:rsidRPr="0008101B">
        <w:rPr>
          <w:lang w:eastAsia="ru-RU"/>
        </w:rPr>
        <w:t>М.П.</w:t>
      </w:r>
    </w:p>
    <w:p w:rsidR="0008101B" w:rsidRPr="0008101B" w:rsidRDefault="0008101B" w:rsidP="0008101B">
      <w:pPr>
        <w:rPr>
          <w:lang w:eastAsia="ru-RU"/>
        </w:rPr>
      </w:pPr>
    </w:p>
    <w:p w:rsidR="0008101B" w:rsidRPr="0008101B" w:rsidRDefault="0008101B" w:rsidP="0008101B">
      <w:pPr>
        <w:rPr>
          <w:lang w:eastAsia="ru-RU"/>
        </w:rPr>
      </w:pPr>
    </w:p>
    <w:p w:rsidR="0008101B" w:rsidRPr="0008101B" w:rsidRDefault="0008101B" w:rsidP="0008101B">
      <w:pPr>
        <w:rPr>
          <w:lang w:eastAsia="ru-RU"/>
        </w:rPr>
      </w:pPr>
      <w:r w:rsidRPr="0008101B">
        <w:rPr>
          <w:lang w:eastAsia="ru-RU"/>
        </w:rPr>
        <w:t>Заявка принята представителем Организатора аукциона:</w:t>
      </w:r>
    </w:p>
    <w:p w:rsidR="0008101B" w:rsidRPr="0008101B" w:rsidRDefault="0008101B" w:rsidP="0008101B">
      <w:pPr>
        <w:rPr>
          <w:lang w:eastAsia="ru-RU"/>
        </w:rPr>
      </w:pPr>
      <w:r w:rsidRPr="0008101B">
        <w:rPr>
          <w:lang w:eastAsia="ru-RU"/>
        </w:rPr>
        <w:t>______ час</w:t>
      </w:r>
      <w:proofErr w:type="gramStart"/>
      <w:r w:rsidRPr="0008101B">
        <w:rPr>
          <w:lang w:eastAsia="ru-RU"/>
        </w:rPr>
        <w:t>.</w:t>
      </w:r>
      <w:proofErr w:type="gramEnd"/>
      <w:r w:rsidRPr="0008101B">
        <w:rPr>
          <w:lang w:eastAsia="ru-RU"/>
        </w:rPr>
        <w:t xml:space="preserve"> _____  </w:t>
      </w:r>
      <w:proofErr w:type="gramStart"/>
      <w:r w:rsidRPr="0008101B">
        <w:rPr>
          <w:lang w:eastAsia="ru-RU"/>
        </w:rPr>
        <w:t>м</w:t>
      </w:r>
      <w:proofErr w:type="gramEnd"/>
      <w:r w:rsidRPr="0008101B">
        <w:rPr>
          <w:lang w:eastAsia="ru-RU"/>
        </w:rPr>
        <w:t>ин. "__" __________ 20__ г., зарегистрирована за № ___</w:t>
      </w:r>
    </w:p>
    <w:p w:rsidR="0008101B" w:rsidRPr="0008101B" w:rsidRDefault="0008101B" w:rsidP="0008101B">
      <w:pPr>
        <w:rPr>
          <w:rFonts w:eastAsia="Calibri"/>
          <w:lang w:eastAsia="en-US"/>
        </w:rPr>
      </w:pPr>
    </w:p>
    <w:p w:rsidR="0008101B" w:rsidRPr="0008101B" w:rsidRDefault="0008101B" w:rsidP="0008101B">
      <w:pPr>
        <w:rPr>
          <w:lang w:eastAsia="ru-RU"/>
        </w:rPr>
      </w:pPr>
      <w:r w:rsidRPr="0008101B">
        <w:rPr>
          <w:lang w:eastAsia="ru-RU"/>
        </w:rPr>
        <w:t>Уполномоченный представитель Организатора аукциона:</w:t>
      </w:r>
    </w:p>
    <w:p w:rsidR="0008101B" w:rsidRPr="0008101B" w:rsidRDefault="0008101B" w:rsidP="0008101B">
      <w:pPr>
        <w:rPr>
          <w:lang w:eastAsia="ru-RU"/>
        </w:rPr>
      </w:pPr>
      <w:r w:rsidRPr="0008101B">
        <w:rPr>
          <w:lang w:eastAsia="ru-RU"/>
        </w:rPr>
        <w:t>___________________________________________________________________________</w:t>
      </w:r>
    </w:p>
    <w:p w:rsidR="0008101B" w:rsidRPr="009405B6" w:rsidRDefault="0008101B" w:rsidP="0008101B">
      <w:pPr>
        <w:pStyle w:val="31"/>
        <w:ind w:firstLine="709"/>
        <w:rPr>
          <w:sz w:val="20"/>
          <w:shd w:val="clear" w:color="auto" w:fill="FFFFFF"/>
        </w:rPr>
      </w:pPr>
      <w:r w:rsidRPr="009405B6">
        <w:rPr>
          <w:sz w:val="20"/>
          <w:lang w:eastAsia="ru-RU"/>
        </w:rPr>
        <w:t xml:space="preserve">                            (должность, подпись, расшифровка подписи)</w:t>
      </w:r>
    </w:p>
    <w:p w:rsidR="0008101B" w:rsidRPr="009405B6" w:rsidRDefault="0008101B" w:rsidP="00AA398A">
      <w:pPr>
        <w:pStyle w:val="31"/>
        <w:ind w:firstLine="709"/>
        <w:rPr>
          <w:sz w:val="20"/>
          <w:shd w:val="clear" w:color="auto" w:fill="FFFFFF"/>
        </w:rPr>
      </w:pPr>
    </w:p>
    <w:p w:rsidR="0008101B" w:rsidRPr="009405B6" w:rsidRDefault="0008101B" w:rsidP="00AA398A">
      <w:pPr>
        <w:pStyle w:val="31"/>
        <w:ind w:firstLine="709"/>
        <w:rPr>
          <w:sz w:val="20"/>
          <w:shd w:val="clear" w:color="auto" w:fill="FFFFFF"/>
        </w:rPr>
      </w:pPr>
    </w:p>
    <w:p w:rsidR="0008101B" w:rsidRPr="009405B6" w:rsidRDefault="0008101B" w:rsidP="00AA398A">
      <w:pPr>
        <w:pStyle w:val="31"/>
        <w:ind w:firstLine="709"/>
        <w:rPr>
          <w:sz w:val="20"/>
          <w:shd w:val="clear" w:color="auto" w:fill="FFFFFF"/>
        </w:rPr>
      </w:pPr>
    </w:p>
    <w:p w:rsidR="0008101B" w:rsidRPr="0008101B" w:rsidRDefault="0008101B" w:rsidP="0008101B">
      <w:pPr>
        <w:jc w:val="right"/>
        <w:rPr>
          <w:lang w:eastAsia="ru-RU"/>
        </w:rPr>
      </w:pPr>
      <w:r w:rsidRPr="0008101B">
        <w:rPr>
          <w:lang w:eastAsia="ru-RU"/>
        </w:rPr>
        <w:t xml:space="preserve">Приложение </w:t>
      </w:r>
    </w:p>
    <w:p w:rsidR="0008101B" w:rsidRPr="0008101B" w:rsidRDefault="0008101B" w:rsidP="0008101B">
      <w:pPr>
        <w:jc w:val="right"/>
        <w:rPr>
          <w:lang w:eastAsia="ru-RU"/>
        </w:rPr>
      </w:pPr>
      <w:r w:rsidRPr="0008101B">
        <w:rPr>
          <w:lang w:eastAsia="ru-RU"/>
        </w:rPr>
        <w:t>к заявке на участие в аукционе</w:t>
      </w:r>
    </w:p>
    <w:p w:rsidR="0008101B" w:rsidRPr="0008101B" w:rsidRDefault="0008101B" w:rsidP="0008101B">
      <w:pPr>
        <w:jc w:val="right"/>
        <w:rPr>
          <w:lang w:eastAsia="ru-RU"/>
        </w:rPr>
      </w:pPr>
    </w:p>
    <w:p w:rsidR="0008101B" w:rsidRPr="0008101B" w:rsidRDefault="0008101B" w:rsidP="0008101B">
      <w:pPr>
        <w:jc w:val="right"/>
        <w:rPr>
          <w:lang w:eastAsia="ru-RU"/>
        </w:rPr>
      </w:pPr>
    </w:p>
    <w:p w:rsidR="0008101B" w:rsidRPr="0008101B" w:rsidRDefault="0008101B" w:rsidP="0008101B">
      <w:pPr>
        <w:jc w:val="center"/>
        <w:rPr>
          <w:lang w:eastAsia="ru-RU"/>
        </w:rPr>
      </w:pPr>
      <w:r w:rsidRPr="0008101B">
        <w:rPr>
          <w:lang w:eastAsia="ru-RU"/>
        </w:rPr>
        <w:t>ОПИСЬ</w:t>
      </w:r>
    </w:p>
    <w:p w:rsidR="0008101B" w:rsidRPr="0008101B" w:rsidRDefault="0008101B" w:rsidP="0008101B">
      <w:pPr>
        <w:jc w:val="center"/>
        <w:rPr>
          <w:lang w:eastAsia="ru-RU"/>
        </w:rPr>
      </w:pPr>
      <w:r w:rsidRPr="0008101B">
        <w:rPr>
          <w:lang w:eastAsia="ru-RU"/>
        </w:rPr>
        <w:t>документов, представляемых для участия в аукционе</w:t>
      </w:r>
    </w:p>
    <w:p w:rsidR="0008101B" w:rsidRPr="0008101B" w:rsidRDefault="0008101B" w:rsidP="0008101B">
      <w:pPr>
        <w:jc w:val="center"/>
        <w:rPr>
          <w:lang w:eastAsia="ru-RU"/>
        </w:rPr>
      </w:pPr>
      <w:r w:rsidRPr="0008101B">
        <w:rPr>
          <w:lang w:eastAsia="ru-RU"/>
        </w:rPr>
        <w:t>Лот № ___</w:t>
      </w:r>
    </w:p>
    <w:p w:rsidR="0008101B" w:rsidRPr="0008101B" w:rsidRDefault="0008101B" w:rsidP="0008101B">
      <w:pPr>
        <w:jc w:val="center"/>
        <w:rPr>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237"/>
        <w:gridCol w:w="2835"/>
      </w:tblGrid>
      <w:tr w:rsidR="0008101B" w:rsidRPr="0008101B" w:rsidTr="009405B6">
        <w:trPr>
          <w:trHeight w:val="795"/>
        </w:trPr>
        <w:tc>
          <w:tcPr>
            <w:tcW w:w="992" w:type="dxa"/>
          </w:tcPr>
          <w:p w:rsidR="0008101B" w:rsidRPr="0008101B" w:rsidRDefault="0008101B" w:rsidP="0008101B">
            <w:pPr>
              <w:jc w:val="center"/>
              <w:rPr>
                <w:lang w:eastAsia="ru-RU"/>
              </w:rPr>
            </w:pPr>
            <w:r w:rsidRPr="0008101B">
              <w:rPr>
                <w:lang w:eastAsia="ru-RU"/>
              </w:rPr>
              <w:t xml:space="preserve">№ </w:t>
            </w:r>
            <w:proofErr w:type="gramStart"/>
            <w:r w:rsidRPr="0008101B">
              <w:rPr>
                <w:lang w:eastAsia="ru-RU"/>
              </w:rPr>
              <w:t>п</w:t>
            </w:r>
            <w:proofErr w:type="gramEnd"/>
            <w:r w:rsidRPr="0008101B">
              <w:rPr>
                <w:lang w:eastAsia="ru-RU"/>
              </w:rPr>
              <w:t>/п</w:t>
            </w:r>
          </w:p>
        </w:tc>
        <w:tc>
          <w:tcPr>
            <w:tcW w:w="6237" w:type="dxa"/>
            <w:vAlign w:val="center"/>
          </w:tcPr>
          <w:p w:rsidR="0008101B" w:rsidRPr="0008101B" w:rsidRDefault="0008101B" w:rsidP="0008101B">
            <w:pPr>
              <w:jc w:val="center"/>
              <w:rPr>
                <w:lang w:eastAsia="ru-RU"/>
              </w:rPr>
            </w:pPr>
            <w:r w:rsidRPr="0008101B">
              <w:rPr>
                <w:lang w:eastAsia="ru-RU"/>
              </w:rPr>
              <w:t>Наименование документа</w:t>
            </w:r>
          </w:p>
        </w:tc>
        <w:tc>
          <w:tcPr>
            <w:tcW w:w="2835" w:type="dxa"/>
          </w:tcPr>
          <w:p w:rsidR="0008101B" w:rsidRPr="0008101B" w:rsidRDefault="0008101B" w:rsidP="0008101B">
            <w:pPr>
              <w:jc w:val="center"/>
              <w:rPr>
                <w:lang w:eastAsia="ru-RU"/>
              </w:rPr>
            </w:pPr>
            <w:r w:rsidRPr="0008101B">
              <w:rPr>
                <w:lang w:eastAsia="ru-RU"/>
              </w:rPr>
              <w:t>Количество листов</w:t>
            </w:r>
          </w:p>
        </w:tc>
      </w:tr>
      <w:tr w:rsidR="0008101B" w:rsidRPr="0008101B" w:rsidTr="009405B6">
        <w:trPr>
          <w:trHeight w:val="795"/>
        </w:trPr>
        <w:tc>
          <w:tcPr>
            <w:tcW w:w="992" w:type="dxa"/>
          </w:tcPr>
          <w:p w:rsidR="0008101B" w:rsidRPr="0008101B" w:rsidRDefault="0008101B" w:rsidP="0008101B">
            <w:pPr>
              <w:jc w:val="center"/>
              <w:rPr>
                <w:lang w:eastAsia="ru-RU"/>
              </w:rPr>
            </w:pPr>
          </w:p>
        </w:tc>
        <w:tc>
          <w:tcPr>
            <w:tcW w:w="6237" w:type="dxa"/>
          </w:tcPr>
          <w:p w:rsidR="0008101B" w:rsidRPr="0008101B" w:rsidRDefault="0008101B" w:rsidP="0008101B">
            <w:pPr>
              <w:jc w:val="center"/>
              <w:rPr>
                <w:lang w:eastAsia="ru-RU"/>
              </w:rPr>
            </w:pPr>
          </w:p>
        </w:tc>
        <w:tc>
          <w:tcPr>
            <w:tcW w:w="2835" w:type="dxa"/>
          </w:tcPr>
          <w:p w:rsidR="0008101B" w:rsidRPr="0008101B" w:rsidRDefault="0008101B" w:rsidP="0008101B">
            <w:pPr>
              <w:jc w:val="center"/>
              <w:rPr>
                <w:lang w:eastAsia="ru-RU"/>
              </w:rPr>
            </w:pPr>
          </w:p>
        </w:tc>
      </w:tr>
    </w:tbl>
    <w:p w:rsidR="0008101B" w:rsidRPr="0008101B" w:rsidRDefault="0008101B" w:rsidP="0008101B">
      <w:pPr>
        <w:jc w:val="center"/>
        <w:rPr>
          <w:lang w:eastAsia="ru-RU"/>
        </w:rPr>
      </w:pPr>
    </w:p>
    <w:p w:rsidR="0008101B" w:rsidRPr="0008101B" w:rsidRDefault="0008101B" w:rsidP="0008101B">
      <w:pPr>
        <w:jc w:val="right"/>
        <w:rPr>
          <w:lang w:eastAsia="ru-RU"/>
        </w:rPr>
      </w:pPr>
    </w:p>
    <w:p w:rsidR="0008101B" w:rsidRPr="0008101B" w:rsidRDefault="0008101B" w:rsidP="0008101B">
      <w:pPr>
        <w:jc w:val="both"/>
        <w:rPr>
          <w:lang w:eastAsia="ru-RU"/>
        </w:rPr>
      </w:pPr>
      <w:r w:rsidRPr="0008101B">
        <w:rPr>
          <w:lang w:eastAsia="ru-RU"/>
        </w:rPr>
        <w:t xml:space="preserve">       __________________                                                      </w:t>
      </w:r>
      <w:r w:rsidR="009405B6" w:rsidRPr="009405B6">
        <w:rPr>
          <w:lang w:eastAsia="ru-RU"/>
        </w:rPr>
        <w:t xml:space="preserve">               </w:t>
      </w:r>
      <w:r w:rsidR="004648A2">
        <w:rPr>
          <w:lang w:eastAsia="ru-RU"/>
        </w:rPr>
        <w:t xml:space="preserve">        </w:t>
      </w:r>
      <w:r w:rsidR="009405B6" w:rsidRPr="009405B6">
        <w:rPr>
          <w:lang w:eastAsia="ru-RU"/>
        </w:rPr>
        <w:t xml:space="preserve"> </w:t>
      </w:r>
      <w:r w:rsidR="004648A2">
        <w:rPr>
          <w:lang w:eastAsia="ru-RU"/>
        </w:rPr>
        <w:t xml:space="preserve">      </w:t>
      </w:r>
      <w:r w:rsidRPr="0008101B">
        <w:rPr>
          <w:lang w:eastAsia="ru-RU"/>
        </w:rPr>
        <w:t>___________________________</w:t>
      </w:r>
    </w:p>
    <w:p w:rsidR="0008101B" w:rsidRPr="0008101B" w:rsidRDefault="0008101B" w:rsidP="0008101B">
      <w:pPr>
        <w:jc w:val="both"/>
        <w:rPr>
          <w:lang w:eastAsia="ru-RU"/>
        </w:rPr>
      </w:pPr>
      <w:r w:rsidRPr="0008101B">
        <w:rPr>
          <w:lang w:eastAsia="ru-RU"/>
        </w:rPr>
        <w:t xml:space="preserve">               (подпись)                                                                                                             </w:t>
      </w:r>
      <w:r w:rsidR="004648A2">
        <w:rPr>
          <w:lang w:eastAsia="ru-RU"/>
        </w:rPr>
        <w:t xml:space="preserve">    </w:t>
      </w:r>
      <w:r w:rsidRPr="0008101B">
        <w:rPr>
          <w:lang w:eastAsia="ru-RU"/>
        </w:rPr>
        <w:t xml:space="preserve"> (Ф.И.О.) </w:t>
      </w:r>
    </w:p>
    <w:p w:rsidR="0008101B" w:rsidRPr="0008101B" w:rsidRDefault="0008101B" w:rsidP="0008101B">
      <w:pPr>
        <w:jc w:val="both"/>
        <w:rPr>
          <w:lang w:eastAsia="ru-RU"/>
        </w:rPr>
      </w:pPr>
      <w:r w:rsidRPr="0008101B">
        <w:rPr>
          <w:lang w:eastAsia="ru-RU"/>
        </w:rPr>
        <w:t xml:space="preserve">      М.П.</w:t>
      </w:r>
    </w:p>
    <w:p w:rsidR="0008101B" w:rsidRPr="0008101B" w:rsidRDefault="0008101B" w:rsidP="0008101B">
      <w:pPr>
        <w:jc w:val="both"/>
        <w:rPr>
          <w:lang w:eastAsia="ru-RU"/>
        </w:rPr>
      </w:pPr>
    </w:p>
    <w:p w:rsidR="0008101B" w:rsidRPr="0008101B" w:rsidRDefault="0008101B" w:rsidP="0008101B">
      <w:pPr>
        <w:jc w:val="both"/>
        <w:rPr>
          <w:sz w:val="24"/>
          <w:szCs w:val="24"/>
          <w:lang w:eastAsia="ru-RU"/>
        </w:rPr>
      </w:pPr>
      <w:r w:rsidRPr="0008101B">
        <w:rPr>
          <w:lang w:eastAsia="ru-RU"/>
        </w:rPr>
        <w:t xml:space="preserve">     "____ " _______________20___ г.</w:t>
      </w:r>
    </w:p>
    <w:p w:rsidR="0008101B" w:rsidRDefault="0008101B" w:rsidP="00AA398A">
      <w:pPr>
        <w:pStyle w:val="31"/>
        <w:ind w:firstLine="709"/>
        <w:rPr>
          <w:sz w:val="20"/>
          <w:shd w:val="clear" w:color="auto" w:fill="FFFFFF"/>
        </w:rPr>
      </w:pPr>
    </w:p>
    <w:p w:rsidR="0008101B" w:rsidRDefault="0008101B" w:rsidP="00AA398A">
      <w:pPr>
        <w:pStyle w:val="31"/>
        <w:ind w:firstLine="709"/>
        <w:rPr>
          <w:sz w:val="20"/>
          <w:shd w:val="clear" w:color="auto" w:fill="FFFFFF"/>
        </w:rPr>
      </w:pPr>
    </w:p>
    <w:p w:rsidR="0008101B" w:rsidRDefault="0008101B" w:rsidP="00AA398A">
      <w:pPr>
        <w:pStyle w:val="31"/>
        <w:ind w:firstLine="709"/>
        <w:rPr>
          <w:sz w:val="20"/>
          <w:shd w:val="clear" w:color="auto" w:fill="FFFFFF"/>
        </w:rPr>
      </w:pPr>
    </w:p>
    <w:p w:rsidR="00052F38" w:rsidRDefault="00052F38" w:rsidP="009405B6">
      <w:pPr>
        <w:pStyle w:val="31"/>
        <w:ind w:firstLine="0"/>
        <w:jc w:val="center"/>
        <w:rPr>
          <w:shd w:val="clear" w:color="auto" w:fill="FFFFFF"/>
        </w:rPr>
      </w:pPr>
    </w:p>
    <w:p w:rsidR="0008101B" w:rsidRDefault="009405B6" w:rsidP="009405B6">
      <w:pPr>
        <w:pStyle w:val="31"/>
        <w:ind w:firstLine="0"/>
        <w:jc w:val="center"/>
        <w:rPr>
          <w:shd w:val="clear" w:color="auto" w:fill="FFFFFF"/>
        </w:rPr>
      </w:pPr>
      <w:r>
        <w:rPr>
          <w:shd w:val="clear" w:color="auto" w:fill="FFFFFF"/>
        </w:rPr>
        <w:t>ПРОЕКТ ДОГОВОРА</w:t>
      </w:r>
    </w:p>
    <w:p w:rsidR="009405B6" w:rsidRDefault="009405B6" w:rsidP="009405B6">
      <w:pPr>
        <w:pStyle w:val="31"/>
        <w:ind w:firstLine="709"/>
        <w:jc w:val="center"/>
        <w:rPr>
          <w:shd w:val="clear" w:color="auto" w:fill="FFFFFF"/>
        </w:rPr>
      </w:pPr>
    </w:p>
    <w:p w:rsidR="009405B6" w:rsidRPr="009405B6" w:rsidRDefault="009405B6" w:rsidP="009405B6">
      <w:pPr>
        <w:autoSpaceDE w:val="0"/>
        <w:autoSpaceDN w:val="0"/>
        <w:adjustRightInd w:val="0"/>
        <w:jc w:val="center"/>
        <w:rPr>
          <w:lang w:eastAsia="ru-RU"/>
        </w:rPr>
      </w:pPr>
      <w:r w:rsidRPr="009405B6">
        <w:rPr>
          <w:lang w:eastAsia="ru-RU"/>
        </w:rPr>
        <w:lastRenderedPageBreak/>
        <w:t>ДОГОВОР № _____</w:t>
      </w:r>
    </w:p>
    <w:p w:rsidR="009405B6" w:rsidRPr="009405B6" w:rsidRDefault="009405B6" w:rsidP="009405B6">
      <w:pPr>
        <w:autoSpaceDE w:val="0"/>
        <w:autoSpaceDN w:val="0"/>
        <w:adjustRightInd w:val="0"/>
        <w:jc w:val="center"/>
        <w:rPr>
          <w:lang w:eastAsia="ru-RU"/>
        </w:rPr>
      </w:pPr>
      <w:r w:rsidRPr="009405B6">
        <w:rPr>
          <w:lang w:eastAsia="ru-RU"/>
        </w:rPr>
        <w:t>о размещении нестационарного торгового объекта,</w:t>
      </w:r>
    </w:p>
    <w:p w:rsidR="009405B6" w:rsidRPr="009405B6" w:rsidRDefault="009405B6" w:rsidP="009405B6">
      <w:pPr>
        <w:autoSpaceDE w:val="0"/>
        <w:autoSpaceDN w:val="0"/>
        <w:adjustRightInd w:val="0"/>
        <w:jc w:val="center"/>
        <w:rPr>
          <w:lang w:eastAsia="ru-RU"/>
        </w:rPr>
      </w:pPr>
      <w:r w:rsidRPr="009405B6">
        <w:rPr>
          <w:lang w:eastAsia="ru-RU"/>
        </w:rPr>
        <w:t>за исключением нестационарного торгового объекта на базе</w:t>
      </w:r>
    </w:p>
    <w:p w:rsidR="009405B6" w:rsidRPr="009405B6" w:rsidRDefault="009405B6" w:rsidP="009405B6">
      <w:pPr>
        <w:autoSpaceDE w:val="0"/>
        <w:autoSpaceDN w:val="0"/>
        <w:adjustRightInd w:val="0"/>
        <w:jc w:val="center"/>
        <w:rPr>
          <w:lang w:eastAsia="ru-RU"/>
        </w:rPr>
      </w:pPr>
      <w:r w:rsidRPr="009405B6">
        <w:rPr>
          <w:lang w:eastAsia="ru-RU"/>
        </w:rPr>
        <w:t>транспортного средства</w:t>
      </w:r>
    </w:p>
    <w:p w:rsidR="009405B6" w:rsidRPr="009405B6" w:rsidRDefault="009405B6" w:rsidP="009405B6">
      <w:pPr>
        <w:autoSpaceDE w:val="0"/>
        <w:autoSpaceDN w:val="0"/>
        <w:adjustRightInd w:val="0"/>
        <w:jc w:val="both"/>
        <w:outlineLvl w:val="0"/>
        <w:rPr>
          <w:lang w:eastAsia="ru-RU"/>
        </w:rPr>
      </w:pP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_______________________________________________________________</w:t>
      </w:r>
      <w:r w:rsidRPr="004648A2">
        <w:rPr>
          <w:lang w:eastAsia="ru-RU"/>
        </w:rPr>
        <w:t>_______</w:t>
      </w:r>
      <w:r w:rsidR="004648A2">
        <w:rPr>
          <w:lang w:eastAsia="ru-RU"/>
        </w:rPr>
        <w:t>__________</w:t>
      </w:r>
      <w:r w:rsidRPr="009405B6">
        <w:rPr>
          <w:lang w:eastAsia="ru-RU"/>
        </w:rPr>
        <w:t xml:space="preserve"> "___" __________ 20__ г.</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 xml:space="preserve">                                                       (место заключения договора)</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_____________________________________________________________________________________</w:t>
      </w:r>
      <w:r w:rsidRPr="004648A2">
        <w:rPr>
          <w:lang w:eastAsia="ru-RU"/>
        </w:rPr>
        <w:t>_______</w:t>
      </w:r>
      <w:r w:rsidR="004648A2">
        <w:rPr>
          <w:lang w:eastAsia="ru-RU"/>
        </w:rPr>
        <w:t>__________</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 xml:space="preserve">                               (наименование уполномоченного органа муниципального образования)</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(далее - Распорядитель), в лице _________________________________________________________</w:t>
      </w:r>
      <w:r w:rsidRPr="004648A2">
        <w:rPr>
          <w:lang w:eastAsia="ru-RU"/>
        </w:rPr>
        <w:t>_______</w:t>
      </w:r>
      <w:r w:rsidR="004648A2">
        <w:rPr>
          <w:lang w:eastAsia="ru-RU"/>
        </w:rPr>
        <w:t>__________</w:t>
      </w:r>
      <w:r w:rsidRPr="009405B6">
        <w:rPr>
          <w:lang w:eastAsia="ru-RU"/>
        </w:rPr>
        <w:t>,</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proofErr w:type="gramStart"/>
      <w:r w:rsidRPr="009405B6">
        <w:rPr>
          <w:lang w:eastAsia="ru-RU"/>
        </w:rPr>
        <w:t>действующего</w:t>
      </w:r>
      <w:proofErr w:type="gramEnd"/>
      <w:r w:rsidRPr="009405B6">
        <w:rPr>
          <w:lang w:eastAsia="ru-RU"/>
        </w:rPr>
        <w:t xml:space="preserve"> на основании ___________________________________________________________</w:t>
      </w:r>
      <w:r w:rsidRPr="004648A2">
        <w:rPr>
          <w:lang w:eastAsia="ru-RU"/>
        </w:rPr>
        <w:t>________</w:t>
      </w:r>
      <w:r w:rsidR="004648A2">
        <w:rPr>
          <w:lang w:eastAsia="ru-RU"/>
        </w:rPr>
        <w:t>_________</w:t>
      </w:r>
      <w:r w:rsidRPr="009405B6">
        <w:rPr>
          <w:lang w:eastAsia="ru-RU"/>
        </w:rPr>
        <w:t>,</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с одной стороны, и ___________________________________________________________________</w:t>
      </w:r>
      <w:r w:rsidRPr="004648A2">
        <w:rPr>
          <w:lang w:eastAsia="ru-RU"/>
        </w:rPr>
        <w:t>________</w:t>
      </w:r>
      <w:r w:rsidR="004648A2">
        <w:rPr>
          <w:lang w:eastAsia="ru-RU"/>
        </w:rPr>
        <w:t>_________</w:t>
      </w:r>
      <w:r w:rsidRPr="009405B6">
        <w:rPr>
          <w:lang w:eastAsia="ru-RU"/>
        </w:rPr>
        <w:t>,</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 xml:space="preserve">                               (наименование организации, ФИО индивидуального предпринимателя)</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(далее - Участник) в лице ______________________________________________________________</w:t>
      </w:r>
      <w:r w:rsidRPr="004648A2">
        <w:rPr>
          <w:lang w:eastAsia="ru-RU"/>
        </w:rPr>
        <w:t>_______</w:t>
      </w:r>
      <w:r w:rsidR="004648A2">
        <w:rPr>
          <w:lang w:eastAsia="ru-RU"/>
        </w:rPr>
        <w:t>__________</w:t>
      </w:r>
      <w:r w:rsidRPr="009405B6">
        <w:rPr>
          <w:lang w:eastAsia="ru-RU"/>
        </w:rPr>
        <w:t>,</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 xml:space="preserve">                                                                     (должность, ФИО)</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proofErr w:type="gramStart"/>
      <w:r w:rsidRPr="009405B6">
        <w:rPr>
          <w:lang w:eastAsia="ru-RU"/>
        </w:rPr>
        <w:t>действующего</w:t>
      </w:r>
      <w:proofErr w:type="gramEnd"/>
      <w:r w:rsidRPr="009405B6">
        <w:rPr>
          <w:lang w:eastAsia="ru-RU"/>
        </w:rPr>
        <w:t xml:space="preserve"> на основании ___________________________________________________________</w:t>
      </w:r>
      <w:r w:rsidRPr="004648A2">
        <w:rPr>
          <w:lang w:eastAsia="ru-RU"/>
        </w:rPr>
        <w:t>________</w:t>
      </w:r>
      <w:r w:rsidR="004648A2">
        <w:rPr>
          <w:lang w:eastAsia="ru-RU"/>
        </w:rPr>
        <w:t>_________</w:t>
      </w:r>
      <w:r w:rsidRPr="009405B6">
        <w:rPr>
          <w:lang w:eastAsia="ru-RU"/>
        </w:rPr>
        <w:t>,</w:t>
      </w:r>
    </w:p>
    <w:p w:rsidR="009405B6" w:rsidRPr="009405B6" w:rsidRDefault="009405B6" w:rsidP="009405B6">
      <w:pPr>
        <w:numPr>
          <w:ilvl w:val="0"/>
          <w:numId w:val="1"/>
        </w:numPr>
        <w:suppressAutoHyphens/>
        <w:autoSpaceDE w:val="0"/>
        <w:autoSpaceDN w:val="0"/>
        <w:adjustRightInd w:val="0"/>
        <w:jc w:val="both"/>
        <w:outlineLvl w:val="0"/>
        <w:rPr>
          <w:lang w:eastAsia="ru-RU"/>
        </w:rPr>
      </w:pPr>
      <w:r w:rsidRPr="009405B6">
        <w:rPr>
          <w:lang w:eastAsia="ru-RU"/>
        </w:rPr>
        <w:t>с  другой стороны, далее совместно именуемые "Стороны", заключили настоящий Договор  о размещении нестационарного торгового объекта (далее - Договор) о следующем.</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jc w:val="center"/>
        <w:outlineLvl w:val="0"/>
        <w:rPr>
          <w:lang w:eastAsia="ru-RU"/>
        </w:rPr>
      </w:pPr>
      <w:r w:rsidRPr="009405B6">
        <w:rPr>
          <w:lang w:eastAsia="ru-RU"/>
        </w:rPr>
        <w:t>1. Предмет Договора</w:t>
      </w:r>
    </w:p>
    <w:p w:rsidR="009405B6" w:rsidRPr="009405B6" w:rsidRDefault="009405B6" w:rsidP="009405B6">
      <w:pPr>
        <w:autoSpaceDE w:val="0"/>
        <w:autoSpaceDN w:val="0"/>
        <w:adjustRightInd w:val="0"/>
        <w:jc w:val="both"/>
        <w:rPr>
          <w:lang w:eastAsia="ru-RU"/>
        </w:rPr>
      </w:pPr>
    </w:p>
    <w:p w:rsidR="009405B6" w:rsidRPr="009405B6" w:rsidRDefault="009405B6" w:rsidP="009405B6">
      <w:pPr>
        <w:numPr>
          <w:ilvl w:val="0"/>
          <w:numId w:val="1"/>
        </w:numPr>
        <w:suppressAutoHyphens/>
        <w:autoSpaceDE w:val="0"/>
        <w:autoSpaceDN w:val="0"/>
        <w:adjustRightInd w:val="0"/>
        <w:ind w:firstLine="999"/>
        <w:jc w:val="both"/>
        <w:outlineLvl w:val="0"/>
        <w:rPr>
          <w:lang w:eastAsia="ru-RU"/>
        </w:rPr>
      </w:pPr>
      <w:r w:rsidRPr="009405B6">
        <w:rPr>
          <w:lang w:eastAsia="ru-RU"/>
        </w:rPr>
        <w:t xml:space="preserve">1.1. Распорядитель  предоставляет   Участнику  право   на   размещение нестационарного торгового объекта (тип) ________________________________________________________ (далее - Объект) для осуществления ______________________________________________ </w:t>
      </w:r>
      <w:proofErr w:type="gramStart"/>
      <w:r w:rsidRPr="009405B6">
        <w:rPr>
          <w:lang w:eastAsia="ru-RU"/>
        </w:rPr>
        <w:t>по</w:t>
      </w:r>
      <w:proofErr w:type="gramEnd"/>
      <w:r w:rsidRPr="009405B6">
        <w:rPr>
          <w:lang w:eastAsia="ru-RU"/>
        </w:rPr>
        <w:t xml:space="preserve"> адресному</w:t>
      </w:r>
      <w:r w:rsidRPr="004648A2">
        <w:rPr>
          <w:lang w:eastAsia="ru-RU"/>
        </w:rPr>
        <w:t xml:space="preserve"> </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 xml:space="preserve">                                                                 (вид деятельности)</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ориентиру  в  соответствии  со  схемой  размещения нестационарных торговых объектов (далее - Схема) _____________________________________________________________________________________</w:t>
      </w:r>
      <w:r w:rsidRPr="004648A2">
        <w:rPr>
          <w:lang w:eastAsia="ru-RU"/>
        </w:rPr>
        <w:t>___</w:t>
      </w:r>
      <w:r w:rsidR="004648A2">
        <w:rPr>
          <w:lang w:eastAsia="ru-RU"/>
        </w:rPr>
        <w:t>_________</w:t>
      </w:r>
    </w:p>
    <w:p w:rsidR="009405B6" w:rsidRPr="009405B6" w:rsidRDefault="009405B6" w:rsidP="009405B6">
      <w:pPr>
        <w:numPr>
          <w:ilvl w:val="0"/>
          <w:numId w:val="1"/>
        </w:numPr>
        <w:suppressAutoHyphens/>
        <w:autoSpaceDE w:val="0"/>
        <w:autoSpaceDN w:val="0"/>
        <w:adjustRightInd w:val="0"/>
        <w:ind w:left="432" w:hanging="432"/>
        <w:jc w:val="both"/>
        <w:outlineLvl w:val="0"/>
        <w:rPr>
          <w:lang w:eastAsia="ru-RU"/>
        </w:rPr>
      </w:pPr>
      <w:r w:rsidRPr="009405B6">
        <w:rPr>
          <w:lang w:eastAsia="ru-RU"/>
        </w:rPr>
        <w:t xml:space="preserve">                                                  (место расположения объекта)</w:t>
      </w:r>
    </w:p>
    <w:p w:rsidR="009405B6" w:rsidRPr="009405B6" w:rsidRDefault="009405B6" w:rsidP="009405B6">
      <w:pPr>
        <w:numPr>
          <w:ilvl w:val="0"/>
          <w:numId w:val="1"/>
        </w:numPr>
        <w:suppressAutoHyphens/>
        <w:autoSpaceDE w:val="0"/>
        <w:autoSpaceDN w:val="0"/>
        <w:adjustRightInd w:val="0"/>
        <w:ind w:left="432" w:hanging="432"/>
        <w:jc w:val="both"/>
        <w:outlineLvl w:val="0"/>
        <w:rPr>
          <w:rFonts w:ascii="Courier New" w:hAnsi="Courier New" w:cs="Courier New"/>
          <w:lang w:eastAsia="ru-RU"/>
        </w:rPr>
      </w:pPr>
      <w:r w:rsidRPr="009405B6">
        <w:rPr>
          <w:lang w:eastAsia="ru-RU"/>
        </w:rPr>
        <w:t>на срок с _____________ 20__ года по ___________ 20__ года.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1.2. Настоящий Договор заключен на основании _____________________________________</w:t>
      </w:r>
      <w:r w:rsidR="004648A2">
        <w:rPr>
          <w:lang w:eastAsia="ru-RU"/>
        </w:rPr>
        <w:t>_________________</w:t>
      </w:r>
    </w:p>
    <w:p w:rsidR="009405B6" w:rsidRPr="009405B6" w:rsidRDefault="009405B6" w:rsidP="009405B6">
      <w:pPr>
        <w:widowControl w:val="0"/>
        <w:autoSpaceDE w:val="0"/>
        <w:autoSpaceDN w:val="0"/>
        <w:jc w:val="both"/>
        <w:rPr>
          <w:lang w:eastAsia="ru-RU"/>
        </w:rPr>
      </w:pPr>
      <w:r w:rsidRPr="009405B6">
        <w:rPr>
          <w:lang w:eastAsia="ru-RU"/>
        </w:rPr>
        <w:t>(протокола   результата   торгов   по   приобретению   права  на  размещения нест</w:t>
      </w:r>
      <w:r w:rsidRPr="004648A2">
        <w:rPr>
          <w:lang w:eastAsia="ru-RU"/>
        </w:rPr>
        <w:t>ационарных  торговых  объектов</w:t>
      </w:r>
      <w:r w:rsidRPr="009405B6">
        <w:rPr>
          <w:rFonts w:eastAsia="Calibri"/>
          <w:lang w:eastAsia="en-US"/>
        </w:rPr>
        <w:t>)</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jc w:val="center"/>
        <w:outlineLvl w:val="0"/>
        <w:rPr>
          <w:lang w:eastAsia="ru-RU"/>
        </w:rPr>
      </w:pPr>
      <w:r w:rsidRPr="009405B6">
        <w:rPr>
          <w:lang w:eastAsia="ru-RU"/>
        </w:rPr>
        <w:t>2. Права и обязанности Сторон</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ind w:firstLine="540"/>
        <w:jc w:val="both"/>
        <w:rPr>
          <w:lang w:eastAsia="ru-RU"/>
        </w:rPr>
      </w:pPr>
      <w:r w:rsidRPr="009405B6">
        <w:rPr>
          <w:lang w:eastAsia="ru-RU"/>
        </w:rPr>
        <w:t xml:space="preserve">2.1. Распорядитель вправе осуществлять </w:t>
      </w:r>
      <w:proofErr w:type="gramStart"/>
      <w:r w:rsidRPr="009405B6">
        <w:rPr>
          <w:lang w:eastAsia="ru-RU"/>
        </w:rPr>
        <w:t>контроль за</w:t>
      </w:r>
      <w:proofErr w:type="gramEnd"/>
      <w:r w:rsidRPr="009405B6">
        <w:rPr>
          <w:lang w:eastAsia="ru-RU"/>
        </w:rPr>
        <w:t xml:space="preserve"> выполнением Участником условий настоящего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2.2. Распорядитель обязан:</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 xml:space="preserve">2.2.1. Предоставить Участнику право на размещение Объекта по адресному ориентиру, указанному в </w:t>
      </w:r>
      <w:hyperlink w:anchor="Par24" w:history="1">
        <w:r w:rsidRPr="009405B6">
          <w:rPr>
            <w:color w:val="0000FF"/>
            <w:lang w:eastAsia="ru-RU"/>
          </w:rPr>
          <w:t>пункте 1.1 раздела 1</w:t>
        </w:r>
      </w:hyperlink>
      <w:r w:rsidRPr="009405B6">
        <w:rPr>
          <w:lang w:eastAsia="ru-RU"/>
        </w:rPr>
        <w:t xml:space="preserve"> настоящего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 xml:space="preserve">2.2.2. Не </w:t>
      </w:r>
      <w:proofErr w:type="gramStart"/>
      <w:r w:rsidRPr="009405B6">
        <w:rPr>
          <w:lang w:eastAsia="ru-RU"/>
        </w:rPr>
        <w:t>позднее</w:t>
      </w:r>
      <w:proofErr w:type="gramEnd"/>
      <w:r w:rsidRPr="009405B6">
        <w:rPr>
          <w:lang w:eastAsia="ru-RU"/>
        </w:rPr>
        <w:t xml:space="preserve"> чем за три месяца известить Участника об изменении Схемы, в случае исключения из нее места размещения Объекта, указанного в </w:t>
      </w:r>
      <w:hyperlink w:anchor="Par24" w:history="1">
        <w:r w:rsidRPr="009405B6">
          <w:rPr>
            <w:color w:val="0000FF"/>
            <w:lang w:eastAsia="ru-RU"/>
          </w:rPr>
          <w:t>пункте 1.1 раздела 1</w:t>
        </w:r>
      </w:hyperlink>
      <w:r w:rsidRPr="009405B6">
        <w:rPr>
          <w:lang w:eastAsia="ru-RU"/>
        </w:rPr>
        <w:t xml:space="preserve"> настоящего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2.3. Участник вправе:</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 xml:space="preserve">2.3.2. В случае, предусмотренном </w:t>
      </w:r>
      <w:hyperlink w:anchor="Par44" w:history="1">
        <w:r w:rsidRPr="009405B6">
          <w:rPr>
            <w:color w:val="0000FF"/>
            <w:lang w:eastAsia="ru-RU"/>
          </w:rPr>
          <w:t>подпунктом 2.2.3 пункта 2.2</w:t>
        </w:r>
      </w:hyperlink>
      <w:r w:rsidRPr="009405B6">
        <w:rPr>
          <w:lang w:eastAsia="ru-RU"/>
        </w:rPr>
        <w:t xml:space="preserve">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2.4. Участник обязан:</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 xml:space="preserve">2.4.1. Использовать Объект в соответствии с видом деятельности, указанным в </w:t>
      </w:r>
      <w:hyperlink w:anchor="Par24" w:history="1">
        <w:r w:rsidRPr="009405B6">
          <w:rPr>
            <w:color w:val="0000FF"/>
            <w:lang w:eastAsia="ru-RU"/>
          </w:rPr>
          <w:t>пункте 1.1 раздела 1</w:t>
        </w:r>
      </w:hyperlink>
      <w:r w:rsidRPr="009405B6">
        <w:rPr>
          <w:lang w:eastAsia="ru-RU"/>
        </w:rPr>
        <w:t xml:space="preserve"> настоящего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 xml:space="preserve">2.4.2. Ежемесячно до 10 числа текущего месяца осуществлять внесение платы за размещение Объекта в бюджет муниципального образования путем ее перечисления по реквизитам, указанным в </w:t>
      </w:r>
      <w:hyperlink w:anchor="Par93" w:history="1">
        <w:r w:rsidRPr="009405B6">
          <w:rPr>
            <w:color w:val="0000FF"/>
            <w:lang w:eastAsia="ru-RU"/>
          </w:rPr>
          <w:t>разделе 7</w:t>
        </w:r>
      </w:hyperlink>
      <w:r w:rsidRPr="009405B6">
        <w:rPr>
          <w:lang w:eastAsia="ru-RU"/>
        </w:rPr>
        <w:t xml:space="preserve"> настоящего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lastRenderedPageBreak/>
        <w:t>2.4.3. Обеспечить сохранение типа и размеров Объекта в течение установленного периода размещения.</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2.4.4.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2.4.5. Не допускать загрязнение, захламление земельного участка, на котором размещен Объект.</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 xml:space="preserve">2.4.6.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Распорядителя в соответствии с </w:t>
      </w:r>
      <w:hyperlink w:anchor="Par68" w:history="1">
        <w:r w:rsidRPr="009405B6">
          <w:rPr>
            <w:color w:val="0000FF"/>
            <w:lang w:eastAsia="ru-RU"/>
          </w:rPr>
          <w:t>разделом 5</w:t>
        </w:r>
      </w:hyperlink>
      <w:r w:rsidRPr="009405B6">
        <w:rPr>
          <w:lang w:eastAsia="ru-RU"/>
        </w:rPr>
        <w:t xml:space="preserve"> настоящего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2.4.7. Передавать свои права и обязанности по Договору запрещается.</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jc w:val="center"/>
        <w:outlineLvl w:val="0"/>
        <w:rPr>
          <w:lang w:eastAsia="ru-RU"/>
        </w:rPr>
      </w:pPr>
      <w:r w:rsidRPr="009405B6">
        <w:rPr>
          <w:lang w:eastAsia="ru-RU"/>
        </w:rPr>
        <w:t>3. Размер платы</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ind w:firstLine="540"/>
        <w:jc w:val="both"/>
        <w:rPr>
          <w:lang w:eastAsia="ru-RU"/>
        </w:rPr>
      </w:pPr>
      <w:r w:rsidRPr="009405B6">
        <w:rPr>
          <w:lang w:eastAsia="ru-RU"/>
        </w:rPr>
        <w:t xml:space="preserve">3.1. Плата за размещение Объекта определена в размере ________________ рублей </w:t>
      </w:r>
      <w:r w:rsidRPr="00052F38">
        <w:rPr>
          <w:lang w:eastAsia="ru-RU"/>
        </w:rPr>
        <w:t>в месяц</w:t>
      </w:r>
      <w:r w:rsidRPr="009405B6">
        <w:rPr>
          <w:lang w:eastAsia="ru-RU"/>
        </w:rPr>
        <w:t xml:space="preserve"> и осуществляется в виде ежемесячных платежей равными частями.</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3.2. Денежные средства, уплаченные Участником в качестве обеспечения заявки при проведении торгов по приобретению права на размещение нестационарного торгового объекта, засчитываются в качестве платы за размещение Объекта за период функционирования торгового объекта.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 xml:space="preserve">3.4. Распорядитель в одностороннем порядке уведомляет Участника через официальный сайт Администрации </w:t>
      </w:r>
      <w:proofErr w:type="spellStart"/>
      <w:r w:rsidRPr="009405B6">
        <w:rPr>
          <w:lang w:eastAsia="ru-RU"/>
        </w:rPr>
        <w:t>Белокалитвинского</w:t>
      </w:r>
      <w:proofErr w:type="spellEnd"/>
      <w:r w:rsidRPr="009405B6">
        <w:rPr>
          <w:lang w:eastAsia="ru-RU"/>
        </w:rPr>
        <w:t xml:space="preserve"> городского поселения в информационно-телекоммуникационной сети "Интернет" об индексации или изменении размера платы, порядка определения размера платы за размещение Объекта.</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jc w:val="center"/>
        <w:outlineLvl w:val="0"/>
        <w:rPr>
          <w:lang w:eastAsia="ru-RU"/>
        </w:rPr>
      </w:pPr>
      <w:r w:rsidRPr="009405B6">
        <w:rPr>
          <w:lang w:eastAsia="ru-RU"/>
        </w:rPr>
        <w:t>4. Ответственность Сторон</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ind w:firstLine="540"/>
        <w:jc w:val="both"/>
        <w:rPr>
          <w:lang w:eastAsia="ru-RU"/>
        </w:rPr>
      </w:pPr>
      <w:r w:rsidRPr="009405B6">
        <w:rPr>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4.3. В случае нарушения сроков платы по Договору Участник уплачивает Распорядителю пеню из расчета 1/300 ставки рефинансирования Центрального банка Российской Федерации от размера не внесенной платы по Договору за каждый календарный день просрочки.</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jc w:val="center"/>
        <w:outlineLvl w:val="0"/>
        <w:rPr>
          <w:lang w:eastAsia="ru-RU"/>
        </w:rPr>
      </w:pPr>
      <w:r w:rsidRPr="009405B6">
        <w:rPr>
          <w:lang w:eastAsia="ru-RU"/>
        </w:rPr>
        <w:t>5. Расторжение Договора</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ind w:firstLine="540"/>
        <w:jc w:val="both"/>
        <w:rPr>
          <w:lang w:eastAsia="ru-RU"/>
        </w:rPr>
      </w:pPr>
      <w:r w:rsidRPr="009405B6">
        <w:rPr>
          <w:lang w:eastAsia="ru-RU"/>
        </w:rPr>
        <w:t>5.1. Прекращение действия Договора происходит по инициативе Участника в случаях:</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5.1.1. прекращения осуществления деятельности юридическим лицом, являющимся стороной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5.1.2. ликвидации юридического лица, являющегося стороной Договора, в соответствии с гражданским законодательством Российской Федерации;</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5.1.3. прекращения деятельности индивидуального предпринимателя, являющегося стороной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5.2. Прекращение действия Договора происходит по инициативе Распорядителя, являющегося стороной по Договору, в случаях:</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 xml:space="preserve">5.2.1. использования Объекта не в соответствии с видом деятельности, указанным в </w:t>
      </w:r>
      <w:hyperlink w:anchor="Par24" w:history="1">
        <w:r w:rsidRPr="009405B6">
          <w:rPr>
            <w:color w:val="0000FF"/>
            <w:lang w:eastAsia="ru-RU"/>
          </w:rPr>
          <w:t>пункте 1.1 раздела 1</w:t>
        </w:r>
      </w:hyperlink>
      <w:r w:rsidRPr="009405B6">
        <w:rPr>
          <w:lang w:eastAsia="ru-RU"/>
        </w:rPr>
        <w:t xml:space="preserve"> настоящего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5.2.2. изменения типа и размеров Объекта в течение установленного периода размещения без согласования с Распорядителем;</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5.2.3. в случае принятия органом местного самоуправления следующих решений:</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lastRenderedPageBreak/>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о размещении объектов капитального строительства.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5.2.4.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 xml:space="preserve">5.3. При наступлении случаев, указанных в </w:t>
      </w:r>
      <w:hyperlink w:anchor="Par77" w:history="1">
        <w:r w:rsidRPr="009405B6">
          <w:rPr>
            <w:color w:val="0000FF"/>
            <w:lang w:eastAsia="ru-RU"/>
          </w:rPr>
          <w:t>подпункте 5.2.3 пункта 5.2</w:t>
        </w:r>
      </w:hyperlink>
      <w:r w:rsidRPr="009405B6">
        <w:rPr>
          <w:lang w:eastAsia="ru-RU"/>
        </w:rPr>
        <w:t xml:space="preserve">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 xml:space="preserve">5.4. В случае досрочного прекращения действия Договора по основаниям, предусмотренным </w:t>
      </w:r>
      <w:hyperlink w:anchor="Par77" w:history="1">
        <w:r w:rsidRPr="009405B6">
          <w:rPr>
            <w:color w:val="0000FF"/>
            <w:lang w:eastAsia="ru-RU"/>
          </w:rPr>
          <w:t>подпунктом 5.2.3 пункта 5.2</w:t>
        </w:r>
      </w:hyperlink>
      <w:r w:rsidRPr="009405B6">
        <w:rPr>
          <w:lang w:eastAsia="ru-RU"/>
        </w:rPr>
        <w:t xml:space="preserve">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jc w:val="center"/>
        <w:outlineLvl w:val="0"/>
        <w:rPr>
          <w:lang w:eastAsia="ru-RU"/>
        </w:rPr>
      </w:pPr>
      <w:r w:rsidRPr="009405B6">
        <w:rPr>
          <w:lang w:eastAsia="ru-RU"/>
        </w:rPr>
        <w:t>6. Прочие условия</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ind w:firstLine="540"/>
        <w:jc w:val="both"/>
        <w:rPr>
          <w:lang w:eastAsia="ru-RU"/>
        </w:rPr>
      </w:pPr>
      <w:r w:rsidRPr="009405B6">
        <w:rPr>
          <w:lang w:eastAsia="ru-RU"/>
        </w:rPr>
        <w:t>6.1. Вопросы, не урегулированные настоящим Договором, разрешаются в соответствии с действующим законодательством Российской Федерации.</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6.3. Договор составлен в двух экземплярах, каждый из которых имеет одинаковую юридическую силу, по одному экземпляру для каждой из Сторон.</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6.4. Споры по Договору разрешаются в соответствии с действующим законодательством Российской Федерации.</w:t>
      </w:r>
    </w:p>
    <w:p w:rsidR="009405B6" w:rsidRPr="009405B6" w:rsidRDefault="009405B6" w:rsidP="009405B6">
      <w:pPr>
        <w:autoSpaceDE w:val="0"/>
        <w:autoSpaceDN w:val="0"/>
        <w:adjustRightInd w:val="0"/>
        <w:spacing w:before="220"/>
        <w:ind w:firstLine="540"/>
        <w:jc w:val="both"/>
        <w:rPr>
          <w:lang w:eastAsia="ru-RU"/>
        </w:rPr>
      </w:pPr>
      <w:r w:rsidRPr="009405B6">
        <w:rPr>
          <w:lang w:eastAsia="ru-RU"/>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9405B6" w:rsidRPr="009405B6" w:rsidRDefault="009405B6" w:rsidP="009405B6">
      <w:pPr>
        <w:autoSpaceDE w:val="0"/>
        <w:autoSpaceDN w:val="0"/>
        <w:adjustRightInd w:val="0"/>
        <w:jc w:val="both"/>
        <w:rPr>
          <w:lang w:eastAsia="ru-RU"/>
        </w:rPr>
      </w:pPr>
    </w:p>
    <w:p w:rsidR="009405B6" w:rsidRPr="009405B6" w:rsidRDefault="009405B6" w:rsidP="009405B6">
      <w:pPr>
        <w:autoSpaceDE w:val="0"/>
        <w:autoSpaceDN w:val="0"/>
        <w:adjustRightInd w:val="0"/>
        <w:jc w:val="center"/>
        <w:outlineLvl w:val="0"/>
        <w:rPr>
          <w:lang w:eastAsia="ru-RU"/>
        </w:rPr>
      </w:pPr>
      <w:r w:rsidRPr="009405B6">
        <w:rPr>
          <w:lang w:eastAsia="ru-RU"/>
        </w:rPr>
        <w:t>7. Адреса, банковские реквизиты и подписи Сторон</w:t>
      </w:r>
    </w:p>
    <w:p w:rsidR="009405B6" w:rsidRPr="009405B6" w:rsidRDefault="009405B6" w:rsidP="009405B6">
      <w:pPr>
        <w:autoSpaceDE w:val="0"/>
        <w:autoSpaceDN w:val="0"/>
        <w:adjustRightInd w:val="0"/>
        <w:jc w:val="both"/>
        <w:rPr>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20"/>
        <w:gridCol w:w="240"/>
        <w:gridCol w:w="4920"/>
      </w:tblGrid>
      <w:tr w:rsidR="009405B6" w:rsidRPr="009405B6" w:rsidTr="008F07BF">
        <w:tc>
          <w:tcPr>
            <w:tcW w:w="4620" w:type="dxa"/>
          </w:tcPr>
          <w:p w:rsidR="009405B6" w:rsidRPr="009405B6" w:rsidRDefault="009405B6" w:rsidP="009405B6">
            <w:pPr>
              <w:autoSpaceDE w:val="0"/>
              <w:autoSpaceDN w:val="0"/>
              <w:adjustRightInd w:val="0"/>
              <w:jc w:val="center"/>
              <w:rPr>
                <w:lang w:eastAsia="ru-RU"/>
              </w:rPr>
            </w:pPr>
            <w:r w:rsidRPr="009405B6">
              <w:rPr>
                <w:lang w:eastAsia="ru-RU"/>
              </w:rPr>
              <w:t>Распорядитель:</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jc w:val="center"/>
              <w:rPr>
                <w:lang w:eastAsia="ru-RU"/>
              </w:rPr>
            </w:pPr>
            <w:r w:rsidRPr="009405B6">
              <w:rPr>
                <w:lang w:eastAsia="ru-RU"/>
              </w:rPr>
              <w:t>Участник:</w:t>
            </w: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____________________________________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r w:rsidRPr="009405B6">
              <w:rPr>
                <w:lang w:eastAsia="ru-RU"/>
              </w:rPr>
              <w:t>_______________________________________</w:t>
            </w: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Адрес: ______________________________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r w:rsidRPr="009405B6">
              <w:rPr>
                <w:lang w:eastAsia="ru-RU"/>
              </w:rPr>
              <w:t>Адрес: _________________________________</w:t>
            </w: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ИНН/КПП 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r w:rsidRPr="009405B6">
              <w:rPr>
                <w:lang w:eastAsia="ru-RU"/>
              </w:rPr>
              <w:t>ИНН/КПП ______________________________</w:t>
            </w:r>
          </w:p>
        </w:tc>
      </w:tr>
      <w:tr w:rsidR="009405B6" w:rsidRPr="009405B6" w:rsidTr="008F07BF">
        <w:tc>
          <w:tcPr>
            <w:tcW w:w="4620" w:type="dxa"/>
          </w:tcPr>
          <w:p w:rsidR="009405B6" w:rsidRPr="009405B6" w:rsidRDefault="009405B6" w:rsidP="009405B6">
            <w:pPr>
              <w:autoSpaceDE w:val="0"/>
              <w:autoSpaceDN w:val="0"/>
              <w:adjustRightInd w:val="0"/>
              <w:rPr>
                <w:lang w:eastAsia="ru-RU"/>
              </w:rPr>
            </w:pPr>
            <w:proofErr w:type="gramStart"/>
            <w:r w:rsidRPr="009405B6">
              <w:rPr>
                <w:lang w:eastAsia="ru-RU"/>
              </w:rPr>
              <w:t>р</w:t>
            </w:r>
            <w:proofErr w:type="gramEnd"/>
            <w:r w:rsidRPr="009405B6">
              <w:rPr>
                <w:lang w:eastAsia="ru-RU"/>
              </w:rPr>
              <w:t>/с _________________________________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proofErr w:type="gramStart"/>
            <w:r w:rsidRPr="009405B6">
              <w:rPr>
                <w:lang w:eastAsia="ru-RU"/>
              </w:rPr>
              <w:t>р</w:t>
            </w:r>
            <w:proofErr w:type="gramEnd"/>
            <w:r w:rsidRPr="009405B6">
              <w:rPr>
                <w:lang w:eastAsia="ru-RU"/>
              </w:rPr>
              <w:t>/с ____________________________________</w:t>
            </w: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в ___________________________________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r w:rsidRPr="009405B6">
              <w:rPr>
                <w:lang w:eastAsia="ru-RU"/>
              </w:rPr>
              <w:t>в ______________________________________</w:t>
            </w: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к/с __________________________________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r w:rsidRPr="009405B6">
              <w:rPr>
                <w:lang w:eastAsia="ru-RU"/>
              </w:rPr>
              <w:t>к/с ____________________________________</w:t>
            </w: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БИК ________________________________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r w:rsidRPr="009405B6">
              <w:rPr>
                <w:lang w:eastAsia="ru-RU"/>
              </w:rPr>
              <w:t>БИК ___________________________________</w:t>
            </w: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ОКАТО _____________________________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r w:rsidRPr="009405B6">
              <w:rPr>
                <w:lang w:eastAsia="ru-RU"/>
              </w:rPr>
              <w:t>ОКАТО ________________________________</w:t>
            </w: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ОКОНХ _____________________________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r w:rsidRPr="009405B6">
              <w:rPr>
                <w:lang w:eastAsia="ru-RU"/>
              </w:rPr>
              <w:t>ОКОНХ ________________________________</w:t>
            </w: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ОКПО _______________________________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r w:rsidRPr="009405B6">
              <w:rPr>
                <w:lang w:eastAsia="ru-RU"/>
              </w:rPr>
              <w:t>ОКПО _________________________________</w:t>
            </w: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КБК _________________________________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_____________________________________</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r w:rsidRPr="009405B6">
              <w:rPr>
                <w:lang w:eastAsia="ru-RU"/>
              </w:rPr>
              <w:t>_______________________________________</w:t>
            </w:r>
          </w:p>
        </w:tc>
      </w:tr>
      <w:tr w:rsidR="009405B6" w:rsidRPr="009405B6" w:rsidTr="008F07BF">
        <w:tc>
          <w:tcPr>
            <w:tcW w:w="4620" w:type="dxa"/>
          </w:tcPr>
          <w:p w:rsidR="009405B6" w:rsidRPr="009405B6" w:rsidRDefault="009405B6" w:rsidP="009405B6">
            <w:pPr>
              <w:autoSpaceDE w:val="0"/>
              <w:autoSpaceDN w:val="0"/>
              <w:adjustRightInd w:val="0"/>
              <w:jc w:val="center"/>
              <w:rPr>
                <w:lang w:eastAsia="ru-RU"/>
              </w:rPr>
            </w:pPr>
            <w:r w:rsidRPr="009405B6">
              <w:rPr>
                <w:lang w:eastAsia="ru-RU"/>
              </w:rPr>
              <w:t>(подпись)</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jc w:val="center"/>
              <w:rPr>
                <w:lang w:eastAsia="ru-RU"/>
              </w:rPr>
            </w:pPr>
            <w:r w:rsidRPr="009405B6">
              <w:rPr>
                <w:lang w:eastAsia="ru-RU"/>
              </w:rPr>
              <w:t>(подпись)</w:t>
            </w:r>
          </w:p>
        </w:tc>
      </w:tr>
      <w:tr w:rsidR="009405B6" w:rsidRPr="009405B6" w:rsidTr="008F07BF">
        <w:tc>
          <w:tcPr>
            <w:tcW w:w="4620" w:type="dxa"/>
          </w:tcPr>
          <w:p w:rsidR="009405B6" w:rsidRPr="009405B6" w:rsidRDefault="009405B6" w:rsidP="009405B6">
            <w:pPr>
              <w:autoSpaceDE w:val="0"/>
              <w:autoSpaceDN w:val="0"/>
              <w:adjustRightInd w:val="0"/>
              <w:rPr>
                <w:lang w:eastAsia="ru-RU"/>
              </w:rPr>
            </w:pPr>
            <w:r w:rsidRPr="009405B6">
              <w:rPr>
                <w:lang w:eastAsia="ru-RU"/>
              </w:rPr>
              <w:t>М.П.</w:t>
            </w:r>
          </w:p>
        </w:tc>
        <w:tc>
          <w:tcPr>
            <w:tcW w:w="240" w:type="dxa"/>
          </w:tcPr>
          <w:p w:rsidR="009405B6" w:rsidRPr="009405B6" w:rsidRDefault="009405B6" w:rsidP="009405B6">
            <w:pPr>
              <w:autoSpaceDE w:val="0"/>
              <w:autoSpaceDN w:val="0"/>
              <w:adjustRightInd w:val="0"/>
              <w:rPr>
                <w:lang w:eastAsia="ru-RU"/>
              </w:rPr>
            </w:pPr>
          </w:p>
        </w:tc>
        <w:tc>
          <w:tcPr>
            <w:tcW w:w="4920" w:type="dxa"/>
          </w:tcPr>
          <w:p w:rsidR="009405B6" w:rsidRPr="009405B6" w:rsidRDefault="009405B6" w:rsidP="009405B6">
            <w:pPr>
              <w:autoSpaceDE w:val="0"/>
              <w:autoSpaceDN w:val="0"/>
              <w:adjustRightInd w:val="0"/>
              <w:rPr>
                <w:lang w:eastAsia="ru-RU"/>
              </w:rPr>
            </w:pPr>
            <w:r w:rsidRPr="009405B6">
              <w:rPr>
                <w:lang w:eastAsia="ru-RU"/>
              </w:rPr>
              <w:t>М.П.</w:t>
            </w:r>
          </w:p>
        </w:tc>
      </w:tr>
    </w:tbl>
    <w:p w:rsidR="009405B6" w:rsidRPr="009405B6" w:rsidRDefault="009405B6" w:rsidP="009405B6">
      <w:pPr>
        <w:pStyle w:val="31"/>
        <w:ind w:firstLine="709"/>
        <w:jc w:val="center"/>
        <w:rPr>
          <w:sz w:val="20"/>
          <w:shd w:val="clear" w:color="auto" w:fill="FFFFFF"/>
        </w:rPr>
      </w:pPr>
    </w:p>
    <w:p w:rsidR="0008101B" w:rsidRDefault="0008101B" w:rsidP="00AA398A">
      <w:pPr>
        <w:pStyle w:val="31"/>
        <w:ind w:firstLine="709"/>
        <w:rPr>
          <w:sz w:val="20"/>
          <w:shd w:val="clear" w:color="auto" w:fill="FFFFFF"/>
        </w:rPr>
      </w:pPr>
    </w:p>
    <w:p w:rsidR="0008101B" w:rsidRDefault="0008101B" w:rsidP="00AA398A">
      <w:pPr>
        <w:pStyle w:val="31"/>
        <w:ind w:firstLine="709"/>
        <w:rPr>
          <w:sz w:val="20"/>
          <w:shd w:val="clear" w:color="auto" w:fill="FFFFFF"/>
        </w:rPr>
      </w:pPr>
    </w:p>
    <w:p w:rsidR="0008101B" w:rsidRDefault="0008101B" w:rsidP="00AA398A">
      <w:pPr>
        <w:pStyle w:val="31"/>
        <w:ind w:firstLine="709"/>
        <w:rPr>
          <w:sz w:val="20"/>
          <w:shd w:val="clear" w:color="auto" w:fill="FFFFFF"/>
        </w:rPr>
      </w:pPr>
    </w:p>
    <w:p w:rsidR="0008101B" w:rsidRDefault="0008101B" w:rsidP="00AA398A">
      <w:pPr>
        <w:pStyle w:val="31"/>
        <w:ind w:firstLine="709"/>
        <w:rPr>
          <w:sz w:val="20"/>
          <w:shd w:val="clear" w:color="auto" w:fill="FFFFFF"/>
        </w:rPr>
      </w:pPr>
    </w:p>
    <w:p w:rsidR="0008101B" w:rsidRDefault="0008101B" w:rsidP="00AA398A">
      <w:pPr>
        <w:pStyle w:val="31"/>
        <w:ind w:firstLine="709"/>
        <w:rPr>
          <w:sz w:val="20"/>
          <w:shd w:val="clear" w:color="auto" w:fill="FFFFFF"/>
        </w:rPr>
      </w:pPr>
    </w:p>
    <w:p w:rsidR="0008101B" w:rsidRDefault="0008101B" w:rsidP="00AA398A">
      <w:pPr>
        <w:pStyle w:val="31"/>
        <w:ind w:firstLine="709"/>
        <w:rPr>
          <w:sz w:val="20"/>
          <w:shd w:val="clear" w:color="auto" w:fill="FFFFFF"/>
        </w:rPr>
      </w:pPr>
    </w:p>
    <w:p w:rsidR="0008101B" w:rsidRDefault="0008101B" w:rsidP="00AA398A">
      <w:pPr>
        <w:pStyle w:val="31"/>
        <w:ind w:firstLine="709"/>
        <w:rPr>
          <w:sz w:val="20"/>
          <w:shd w:val="clear" w:color="auto" w:fill="FFFFFF"/>
        </w:rPr>
      </w:pPr>
    </w:p>
    <w:p w:rsidR="0008101B" w:rsidRDefault="0008101B" w:rsidP="00AA398A">
      <w:pPr>
        <w:pStyle w:val="31"/>
        <w:ind w:firstLine="709"/>
        <w:rPr>
          <w:sz w:val="20"/>
          <w:shd w:val="clear" w:color="auto" w:fill="FFFFFF"/>
        </w:rPr>
      </w:pPr>
    </w:p>
    <w:p w:rsidR="0008101B" w:rsidRDefault="0008101B" w:rsidP="0008101B">
      <w:pPr>
        <w:pStyle w:val="31"/>
        <w:ind w:firstLine="709"/>
        <w:jc w:val="right"/>
        <w:rPr>
          <w:sz w:val="20"/>
          <w:shd w:val="clear" w:color="auto" w:fill="FFFFFF"/>
        </w:rPr>
      </w:pPr>
    </w:p>
    <w:p w:rsidR="005954B1" w:rsidRDefault="005954B1" w:rsidP="005954B1">
      <w:pPr>
        <w:tabs>
          <w:tab w:val="left" w:pos="4395"/>
        </w:tabs>
        <w:ind w:left="-567" w:firstLine="567"/>
        <w:jc w:val="center"/>
        <w:rPr>
          <w:shd w:val="clear" w:color="auto" w:fill="FFFFFF"/>
        </w:rPr>
      </w:pPr>
    </w:p>
    <w:p w:rsidR="00435898" w:rsidRDefault="00435898" w:rsidP="005954B1">
      <w:pPr>
        <w:pStyle w:val="31"/>
        <w:ind w:firstLine="709"/>
        <w:jc w:val="center"/>
        <w:rPr>
          <w:sz w:val="20"/>
          <w:shd w:val="clear" w:color="auto" w:fill="FFFFFF"/>
        </w:rPr>
      </w:pPr>
    </w:p>
    <w:sectPr w:rsidR="00435898" w:rsidSect="004648A2">
      <w:pgSz w:w="11906" w:h="16838"/>
      <w:pgMar w:top="284" w:right="567"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F02D17E"/>
    <w:name w:val="WW8Num2"/>
    <w:lvl w:ilvl="0">
      <w:start w:val="1"/>
      <w:numFmt w:val="decimal"/>
      <w:lvlText w:val="%1."/>
      <w:lvlJc w:val="left"/>
      <w:pPr>
        <w:tabs>
          <w:tab w:val="num" w:pos="360"/>
        </w:tabs>
        <w:ind w:left="360" w:hanging="360"/>
      </w:pPr>
      <w:rPr>
        <w:b w:val="0"/>
        <w:spacing w:val="0"/>
        <w:sz w:val="20"/>
        <w:szCs w:val="20"/>
        <w:lang w:val="ru-RU"/>
      </w:rPr>
    </w:lvl>
    <w:lvl w:ilvl="1">
      <w:start w:val="2"/>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38"/>
    <w:rsid w:val="00000B15"/>
    <w:rsid w:val="000017CE"/>
    <w:rsid w:val="00012940"/>
    <w:rsid w:val="00021CA8"/>
    <w:rsid w:val="00025125"/>
    <w:rsid w:val="00033D9D"/>
    <w:rsid w:val="00041F32"/>
    <w:rsid w:val="00052E56"/>
    <w:rsid w:val="00052F38"/>
    <w:rsid w:val="00064A0F"/>
    <w:rsid w:val="000758E4"/>
    <w:rsid w:val="00075965"/>
    <w:rsid w:val="0008101B"/>
    <w:rsid w:val="00095A91"/>
    <w:rsid w:val="000A2F92"/>
    <w:rsid w:val="000B249B"/>
    <w:rsid w:val="000C56D7"/>
    <w:rsid w:val="000D52D2"/>
    <w:rsid w:val="000E7601"/>
    <w:rsid w:val="000E7A3A"/>
    <w:rsid w:val="000F54DE"/>
    <w:rsid w:val="00105DB9"/>
    <w:rsid w:val="001209D5"/>
    <w:rsid w:val="00123D83"/>
    <w:rsid w:val="0012521D"/>
    <w:rsid w:val="001311CF"/>
    <w:rsid w:val="00131692"/>
    <w:rsid w:val="0015022B"/>
    <w:rsid w:val="0017162F"/>
    <w:rsid w:val="00187994"/>
    <w:rsid w:val="001B09A1"/>
    <w:rsid w:val="001C696D"/>
    <w:rsid w:val="001C7B23"/>
    <w:rsid w:val="001D302C"/>
    <w:rsid w:val="001E0CE6"/>
    <w:rsid w:val="00202AF3"/>
    <w:rsid w:val="00214BDF"/>
    <w:rsid w:val="0022180D"/>
    <w:rsid w:val="00241293"/>
    <w:rsid w:val="002412F3"/>
    <w:rsid w:val="00244C3B"/>
    <w:rsid w:val="00251741"/>
    <w:rsid w:val="00253FD3"/>
    <w:rsid w:val="00255F1E"/>
    <w:rsid w:val="00277695"/>
    <w:rsid w:val="00282030"/>
    <w:rsid w:val="00282D0F"/>
    <w:rsid w:val="002A5797"/>
    <w:rsid w:val="002E3094"/>
    <w:rsid w:val="002F2A36"/>
    <w:rsid w:val="003127C5"/>
    <w:rsid w:val="00312C13"/>
    <w:rsid w:val="003211E5"/>
    <w:rsid w:val="0036420E"/>
    <w:rsid w:val="003664E2"/>
    <w:rsid w:val="00377E71"/>
    <w:rsid w:val="00380E1C"/>
    <w:rsid w:val="00385566"/>
    <w:rsid w:val="00386C4D"/>
    <w:rsid w:val="003A1921"/>
    <w:rsid w:val="003A5C0E"/>
    <w:rsid w:val="003B65FF"/>
    <w:rsid w:val="003D1A06"/>
    <w:rsid w:val="003D4858"/>
    <w:rsid w:val="003E31A0"/>
    <w:rsid w:val="003F25DD"/>
    <w:rsid w:val="003F4076"/>
    <w:rsid w:val="0040544A"/>
    <w:rsid w:val="00406164"/>
    <w:rsid w:val="004112E5"/>
    <w:rsid w:val="00425D60"/>
    <w:rsid w:val="00435898"/>
    <w:rsid w:val="00440CF8"/>
    <w:rsid w:val="00445AAC"/>
    <w:rsid w:val="004648A2"/>
    <w:rsid w:val="004703D4"/>
    <w:rsid w:val="0048737A"/>
    <w:rsid w:val="004D0C27"/>
    <w:rsid w:val="004D108B"/>
    <w:rsid w:val="004D183B"/>
    <w:rsid w:val="004D33DC"/>
    <w:rsid w:val="004F296B"/>
    <w:rsid w:val="004F348C"/>
    <w:rsid w:val="00510663"/>
    <w:rsid w:val="005120AD"/>
    <w:rsid w:val="00517317"/>
    <w:rsid w:val="0052158D"/>
    <w:rsid w:val="0052438E"/>
    <w:rsid w:val="00553720"/>
    <w:rsid w:val="005615B2"/>
    <w:rsid w:val="00562658"/>
    <w:rsid w:val="0057199B"/>
    <w:rsid w:val="00581450"/>
    <w:rsid w:val="0059462E"/>
    <w:rsid w:val="005954B1"/>
    <w:rsid w:val="00596833"/>
    <w:rsid w:val="005972F1"/>
    <w:rsid w:val="005B095F"/>
    <w:rsid w:val="005C0D29"/>
    <w:rsid w:val="005D4357"/>
    <w:rsid w:val="00602713"/>
    <w:rsid w:val="00614A45"/>
    <w:rsid w:val="00622553"/>
    <w:rsid w:val="00625F25"/>
    <w:rsid w:val="00626170"/>
    <w:rsid w:val="00646447"/>
    <w:rsid w:val="00670742"/>
    <w:rsid w:val="00670ED1"/>
    <w:rsid w:val="006721E6"/>
    <w:rsid w:val="00681EA5"/>
    <w:rsid w:val="006A7982"/>
    <w:rsid w:val="006B3051"/>
    <w:rsid w:val="006D5649"/>
    <w:rsid w:val="006F32A7"/>
    <w:rsid w:val="006F7CAE"/>
    <w:rsid w:val="007018CE"/>
    <w:rsid w:val="00713208"/>
    <w:rsid w:val="007147B0"/>
    <w:rsid w:val="007265C7"/>
    <w:rsid w:val="00730C29"/>
    <w:rsid w:val="00741AC3"/>
    <w:rsid w:val="00764411"/>
    <w:rsid w:val="00765002"/>
    <w:rsid w:val="0078401D"/>
    <w:rsid w:val="007A0CD1"/>
    <w:rsid w:val="007B669B"/>
    <w:rsid w:val="007C7B58"/>
    <w:rsid w:val="007E2376"/>
    <w:rsid w:val="007E7306"/>
    <w:rsid w:val="007E7C90"/>
    <w:rsid w:val="007F76A8"/>
    <w:rsid w:val="0082040B"/>
    <w:rsid w:val="008265B7"/>
    <w:rsid w:val="008372A5"/>
    <w:rsid w:val="00840AF0"/>
    <w:rsid w:val="00841F74"/>
    <w:rsid w:val="0085238F"/>
    <w:rsid w:val="00856C73"/>
    <w:rsid w:val="00862392"/>
    <w:rsid w:val="00866235"/>
    <w:rsid w:val="008705B4"/>
    <w:rsid w:val="008730F8"/>
    <w:rsid w:val="008743F9"/>
    <w:rsid w:val="00890974"/>
    <w:rsid w:val="008A0292"/>
    <w:rsid w:val="008A0D0A"/>
    <w:rsid w:val="008A4D64"/>
    <w:rsid w:val="008A7A67"/>
    <w:rsid w:val="008B4062"/>
    <w:rsid w:val="008C104D"/>
    <w:rsid w:val="008D1915"/>
    <w:rsid w:val="008E2ABB"/>
    <w:rsid w:val="008E53F1"/>
    <w:rsid w:val="008F0AEE"/>
    <w:rsid w:val="00914C81"/>
    <w:rsid w:val="0091566D"/>
    <w:rsid w:val="0092430E"/>
    <w:rsid w:val="00937EB3"/>
    <w:rsid w:val="009405B6"/>
    <w:rsid w:val="0095372F"/>
    <w:rsid w:val="009541F6"/>
    <w:rsid w:val="00972D3B"/>
    <w:rsid w:val="009751ED"/>
    <w:rsid w:val="00980D98"/>
    <w:rsid w:val="009A49D0"/>
    <w:rsid w:val="009C5278"/>
    <w:rsid w:val="009D21BC"/>
    <w:rsid w:val="009D5F8A"/>
    <w:rsid w:val="009E1388"/>
    <w:rsid w:val="009E536F"/>
    <w:rsid w:val="00A11B38"/>
    <w:rsid w:val="00A1636E"/>
    <w:rsid w:val="00A310C3"/>
    <w:rsid w:val="00A34DDF"/>
    <w:rsid w:val="00A37422"/>
    <w:rsid w:val="00A45F90"/>
    <w:rsid w:val="00A50D28"/>
    <w:rsid w:val="00A62FCB"/>
    <w:rsid w:val="00A649FC"/>
    <w:rsid w:val="00A96C29"/>
    <w:rsid w:val="00AA398A"/>
    <w:rsid w:val="00AB1DB2"/>
    <w:rsid w:val="00AB7439"/>
    <w:rsid w:val="00AC5573"/>
    <w:rsid w:val="00AD5E32"/>
    <w:rsid w:val="00AE7A43"/>
    <w:rsid w:val="00AF20D8"/>
    <w:rsid w:val="00AF4A38"/>
    <w:rsid w:val="00AF5531"/>
    <w:rsid w:val="00AF60FA"/>
    <w:rsid w:val="00AF681A"/>
    <w:rsid w:val="00B06A2F"/>
    <w:rsid w:val="00B1065E"/>
    <w:rsid w:val="00B27AE0"/>
    <w:rsid w:val="00B40D5D"/>
    <w:rsid w:val="00B5710B"/>
    <w:rsid w:val="00B73B86"/>
    <w:rsid w:val="00B8019C"/>
    <w:rsid w:val="00B82074"/>
    <w:rsid w:val="00B9726E"/>
    <w:rsid w:val="00B97FD5"/>
    <w:rsid w:val="00BA25AB"/>
    <w:rsid w:val="00BA388E"/>
    <w:rsid w:val="00BB0283"/>
    <w:rsid w:val="00BB715D"/>
    <w:rsid w:val="00BC4673"/>
    <w:rsid w:val="00BE5454"/>
    <w:rsid w:val="00BE7879"/>
    <w:rsid w:val="00C317EE"/>
    <w:rsid w:val="00C706F7"/>
    <w:rsid w:val="00CB33BA"/>
    <w:rsid w:val="00CC183F"/>
    <w:rsid w:val="00CE6B60"/>
    <w:rsid w:val="00CF7D41"/>
    <w:rsid w:val="00D029F9"/>
    <w:rsid w:val="00D046CA"/>
    <w:rsid w:val="00D26149"/>
    <w:rsid w:val="00D4278B"/>
    <w:rsid w:val="00D50038"/>
    <w:rsid w:val="00D5065A"/>
    <w:rsid w:val="00D5425E"/>
    <w:rsid w:val="00D54616"/>
    <w:rsid w:val="00D61C84"/>
    <w:rsid w:val="00D6381E"/>
    <w:rsid w:val="00D71E98"/>
    <w:rsid w:val="00D80346"/>
    <w:rsid w:val="00D81B7F"/>
    <w:rsid w:val="00DC4671"/>
    <w:rsid w:val="00DC51C1"/>
    <w:rsid w:val="00DD3E59"/>
    <w:rsid w:val="00DE18EB"/>
    <w:rsid w:val="00DE6D22"/>
    <w:rsid w:val="00DF2D4E"/>
    <w:rsid w:val="00DF4762"/>
    <w:rsid w:val="00DF6D18"/>
    <w:rsid w:val="00E1348A"/>
    <w:rsid w:val="00E21349"/>
    <w:rsid w:val="00E316F1"/>
    <w:rsid w:val="00E3532C"/>
    <w:rsid w:val="00E36756"/>
    <w:rsid w:val="00E40D31"/>
    <w:rsid w:val="00E818AB"/>
    <w:rsid w:val="00E90A0C"/>
    <w:rsid w:val="00E973F5"/>
    <w:rsid w:val="00ED7223"/>
    <w:rsid w:val="00EF7C08"/>
    <w:rsid w:val="00F0075B"/>
    <w:rsid w:val="00F17E8B"/>
    <w:rsid w:val="00F2003A"/>
    <w:rsid w:val="00F20256"/>
    <w:rsid w:val="00F33298"/>
    <w:rsid w:val="00F369AC"/>
    <w:rsid w:val="00F42EBE"/>
    <w:rsid w:val="00F51204"/>
    <w:rsid w:val="00F523DD"/>
    <w:rsid w:val="00F61803"/>
    <w:rsid w:val="00F62529"/>
    <w:rsid w:val="00F67FA2"/>
    <w:rsid w:val="00F85557"/>
    <w:rsid w:val="00F858E4"/>
    <w:rsid w:val="00F87EF5"/>
    <w:rsid w:val="00FA65F5"/>
    <w:rsid w:val="00FA7B9F"/>
    <w:rsid w:val="00FB155F"/>
    <w:rsid w:val="00FB5FDD"/>
    <w:rsid w:val="00FF3DDD"/>
    <w:rsid w:val="00FF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8E4"/>
    <w:pPr>
      <w:spacing w:after="0" w:line="240" w:lineRule="auto"/>
    </w:pPr>
    <w:rPr>
      <w:rFonts w:ascii="Times New Roman" w:eastAsia="Times New Roman" w:hAnsi="Times New Roman" w:cs="Times New Roman"/>
      <w:sz w:val="20"/>
      <w:szCs w:val="20"/>
      <w:lang w:eastAsia="zh-CN"/>
    </w:rPr>
  </w:style>
  <w:style w:type="paragraph" w:styleId="4">
    <w:name w:val="heading 4"/>
    <w:basedOn w:val="a"/>
    <w:next w:val="a"/>
    <w:link w:val="40"/>
    <w:qFormat/>
    <w:rsid w:val="002412F3"/>
    <w:pPr>
      <w:keepNext/>
      <w:numPr>
        <w:ilvl w:val="3"/>
        <w:numId w:val="1"/>
      </w:numPr>
      <w:ind w:left="720"/>
      <w:jc w:val="both"/>
      <w:outlineLvl w:val="3"/>
    </w:pPr>
    <w:rPr>
      <w:sz w:val="24"/>
    </w:rPr>
  </w:style>
  <w:style w:type="paragraph" w:styleId="6">
    <w:name w:val="heading 6"/>
    <w:basedOn w:val="a"/>
    <w:next w:val="a"/>
    <w:link w:val="60"/>
    <w:qFormat/>
    <w:rsid w:val="002412F3"/>
    <w:pPr>
      <w:keepNext/>
      <w:numPr>
        <w:ilvl w:val="5"/>
        <w:numId w:val="1"/>
      </w:numPr>
      <w:ind w:left="709"/>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4A38"/>
    <w:pPr>
      <w:jc w:val="both"/>
    </w:pPr>
    <w:rPr>
      <w:sz w:val="28"/>
    </w:rPr>
  </w:style>
  <w:style w:type="character" w:customStyle="1" w:styleId="a4">
    <w:name w:val="Основной текст Знак"/>
    <w:basedOn w:val="a0"/>
    <w:link w:val="a3"/>
    <w:rsid w:val="00AF4A38"/>
    <w:rPr>
      <w:rFonts w:ascii="Times New Roman" w:eastAsia="Times New Roman" w:hAnsi="Times New Roman" w:cs="Times New Roman"/>
      <w:sz w:val="28"/>
      <w:szCs w:val="20"/>
      <w:lang w:eastAsia="zh-CN"/>
    </w:rPr>
  </w:style>
  <w:style w:type="paragraph" w:styleId="a5">
    <w:name w:val="Body Text Indent"/>
    <w:basedOn w:val="a"/>
    <w:link w:val="a6"/>
    <w:rsid w:val="00AF4A38"/>
    <w:pPr>
      <w:ind w:firstLine="1021"/>
    </w:pPr>
  </w:style>
  <w:style w:type="character" w:customStyle="1" w:styleId="a6">
    <w:name w:val="Основной текст с отступом Знак"/>
    <w:basedOn w:val="a0"/>
    <w:link w:val="a5"/>
    <w:rsid w:val="00AF4A38"/>
    <w:rPr>
      <w:rFonts w:ascii="Times New Roman" w:eastAsia="Times New Roman" w:hAnsi="Times New Roman" w:cs="Times New Roman"/>
      <w:sz w:val="20"/>
      <w:szCs w:val="20"/>
      <w:lang w:eastAsia="zh-CN"/>
    </w:rPr>
  </w:style>
  <w:style w:type="paragraph" w:customStyle="1" w:styleId="31">
    <w:name w:val="Основной текст с отступом 31"/>
    <w:basedOn w:val="a"/>
    <w:rsid w:val="00AF4A38"/>
    <w:pPr>
      <w:ind w:firstLine="720"/>
      <w:jc w:val="both"/>
    </w:pPr>
    <w:rPr>
      <w:sz w:val="24"/>
    </w:rPr>
  </w:style>
  <w:style w:type="paragraph" w:customStyle="1" w:styleId="21">
    <w:name w:val="Основной текст с отступом 21"/>
    <w:basedOn w:val="a"/>
    <w:rsid w:val="00AF4A38"/>
    <w:pPr>
      <w:spacing w:line="252" w:lineRule="auto"/>
      <w:ind w:firstLine="720"/>
      <w:jc w:val="both"/>
    </w:pPr>
  </w:style>
  <w:style w:type="paragraph" w:customStyle="1" w:styleId="ConsPlusNormal">
    <w:name w:val="ConsPlusNormal"/>
    <w:rsid w:val="00AF4A38"/>
    <w:pPr>
      <w:suppressAutoHyphens/>
      <w:autoSpaceDE w:val="0"/>
      <w:spacing w:after="0" w:line="240" w:lineRule="auto"/>
      <w:ind w:firstLine="720"/>
    </w:pPr>
    <w:rPr>
      <w:rFonts w:ascii="Arial" w:eastAsia="Arial" w:hAnsi="Arial" w:cs="Arial"/>
      <w:sz w:val="20"/>
      <w:szCs w:val="20"/>
      <w:lang w:eastAsia="zh-CN"/>
    </w:rPr>
  </w:style>
  <w:style w:type="character" w:customStyle="1" w:styleId="40">
    <w:name w:val="Заголовок 4 Знак"/>
    <w:basedOn w:val="a0"/>
    <w:link w:val="4"/>
    <w:rsid w:val="002412F3"/>
    <w:rPr>
      <w:rFonts w:ascii="Times New Roman" w:eastAsia="Times New Roman" w:hAnsi="Times New Roman" w:cs="Times New Roman"/>
      <w:sz w:val="24"/>
      <w:szCs w:val="20"/>
      <w:lang w:eastAsia="zh-CN"/>
    </w:rPr>
  </w:style>
  <w:style w:type="character" w:customStyle="1" w:styleId="60">
    <w:name w:val="Заголовок 6 Знак"/>
    <w:basedOn w:val="a0"/>
    <w:link w:val="6"/>
    <w:rsid w:val="002412F3"/>
    <w:rPr>
      <w:rFonts w:ascii="Times New Roman" w:eastAsia="Times New Roman" w:hAnsi="Times New Roman" w:cs="Times New Roman"/>
      <w:sz w:val="24"/>
      <w:szCs w:val="20"/>
      <w:lang w:eastAsia="zh-CN"/>
    </w:rPr>
  </w:style>
  <w:style w:type="paragraph" w:customStyle="1" w:styleId="1">
    <w:name w:val="Заголовок1"/>
    <w:basedOn w:val="a"/>
    <w:next w:val="a3"/>
    <w:rsid w:val="002412F3"/>
    <w:pPr>
      <w:keepNext/>
      <w:spacing w:before="240" w:after="120"/>
    </w:pPr>
    <w:rPr>
      <w:rFonts w:ascii="Arial" w:eastAsia="Lucida Sans Unicode" w:hAnsi="Arial" w:cs="Tahoma"/>
      <w:sz w:val="28"/>
      <w:szCs w:val="28"/>
    </w:rPr>
  </w:style>
  <w:style w:type="paragraph" w:customStyle="1" w:styleId="210">
    <w:name w:val="Основной текст с отступом 21"/>
    <w:basedOn w:val="a"/>
    <w:rsid w:val="002412F3"/>
    <w:pPr>
      <w:ind w:firstLine="720"/>
      <w:jc w:val="both"/>
    </w:pPr>
    <w:rPr>
      <w:sz w:val="28"/>
    </w:rPr>
  </w:style>
  <w:style w:type="paragraph" w:customStyle="1" w:styleId="a7">
    <w:name w:val="Ñòèëü"/>
    <w:rsid w:val="002412F3"/>
    <w:pPr>
      <w:widowControl w:val="0"/>
      <w:suppressAutoHyphens/>
      <w:spacing w:after="0" w:line="240" w:lineRule="auto"/>
    </w:pPr>
    <w:rPr>
      <w:rFonts w:ascii="Times New Roman" w:eastAsia="Arial" w:hAnsi="Times New Roman" w:cs="Times New Roman"/>
      <w:spacing w:val="-1"/>
      <w:kern w:val="1"/>
      <w:sz w:val="24"/>
      <w:szCs w:val="20"/>
      <w:lang w:val="en-US" w:eastAsia="zh-CN"/>
    </w:rPr>
  </w:style>
  <w:style w:type="paragraph" w:customStyle="1" w:styleId="FR2">
    <w:name w:val="FR2"/>
    <w:rsid w:val="002412F3"/>
    <w:pPr>
      <w:widowControl w:val="0"/>
      <w:suppressAutoHyphens/>
      <w:autoSpaceDE w:val="0"/>
      <w:spacing w:after="0" w:line="240" w:lineRule="auto"/>
    </w:pPr>
    <w:rPr>
      <w:rFonts w:ascii="Times New Roman" w:eastAsia="Arial" w:hAnsi="Times New Roman" w:cs="Times New Roman"/>
      <w:b/>
      <w:bCs/>
      <w:sz w:val="12"/>
      <w:szCs w:val="12"/>
      <w:lang w:eastAsia="zh-CN"/>
    </w:rPr>
  </w:style>
  <w:style w:type="paragraph" w:customStyle="1" w:styleId="FR1">
    <w:name w:val="FR1"/>
    <w:rsid w:val="002412F3"/>
    <w:pPr>
      <w:widowControl w:val="0"/>
      <w:suppressAutoHyphens/>
      <w:autoSpaceDE w:val="0"/>
      <w:spacing w:after="0" w:line="240" w:lineRule="auto"/>
      <w:ind w:left="320" w:firstLine="300"/>
    </w:pPr>
    <w:rPr>
      <w:rFonts w:ascii="Arial" w:eastAsia="Arial" w:hAnsi="Arial" w:cs="Arial"/>
      <w:sz w:val="18"/>
      <w:szCs w:val="18"/>
      <w:lang w:eastAsia="zh-CN"/>
    </w:rPr>
  </w:style>
  <w:style w:type="paragraph" w:customStyle="1" w:styleId="Noeeu">
    <w:name w:val="Noeeu"/>
    <w:rsid w:val="002412F3"/>
    <w:pPr>
      <w:widowControl w:val="0"/>
      <w:suppressAutoHyphens/>
      <w:spacing w:after="0" w:line="240" w:lineRule="auto"/>
    </w:pPr>
    <w:rPr>
      <w:rFonts w:ascii="Times New Roman" w:eastAsia="Arial" w:hAnsi="Times New Roman" w:cs="Times New Roman"/>
      <w:spacing w:val="-1"/>
      <w:kern w:val="1"/>
      <w:sz w:val="24"/>
      <w:szCs w:val="20"/>
      <w:lang w:val="en-US" w:eastAsia="zh-CN"/>
    </w:rPr>
  </w:style>
  <w:style w:type="paragraph" w:styleId="a8">
    <w:name w:val="Balloon Text"/>
    <w:basedOn w:val="a"/>
    <w:link w:val="a9"/>
    <w:uiPriority w:val="99"/>
    <w:semiHidden/>
    <w:unhideWhenUsed/>
    <w:rsid w:val="00A37422"/>
    <w:rPr>
      <w:rFonts w:ascii="Tahoma" w:hAnsi="Tahoma" w:cs="Tahoma"/>
      <w:sz w:val="16"/>
      <w:szCs w:val="16"/>
    </w:rPr>
  </w:style>
  <w:style w:type="character" w:customStyle="1" w:styleId="a9">
    <w:name w:val="Текст выноски Знак"/>
    <w:basedOn w:val="a0"/>
    <w:link w:val="a8"/>
    <w:uiPriority w:val="99"/>
    <w:semiHidden/>
    <w:rsid w:val="00A37422"/>
    <w:rPr>
      <w:rFonts w:ascii="Tahoma" w:eastAsia="Times New Roman" w:hAnsi="Tahoma" w:cs="Tahoma"/>
      <w:sz w:val="16"/>
      <w:szCs w:val="16"/>
      <w:lang w:eastAsia="zh-CN"/>
    </w:rPr>
  </w:style>
  <w:style w:type="paragraph" w:customStyle="1" w:styleId="10">
    <w:name w:val="Список маркированный 1"/>
    <w:basedOn w:val="a"/>
    <w:rsid w:val="00FB5FDD"/>
    <w:pPr>
      <w:tabs>
        <w:tab w:val="left" w:pos="2265"/>
      </w:tabs>
      <w:suppressAutoHyphens/>
      <w:spacing w:line="360" w:lineRule="auto"/>
      <w:ind w:hanging="1365"/>
    </w:pPr>
  </w:style>
  <w:style w:type="paragraph" w:styleId="aa">
    <w:name w:val="No Spacing"/>
    <w:qFormat/>
    <w:rsid w:val="00FB5FDD"/>
    <w:pPr>
      <w:suppressAutoHyphens/>
      <w:spacing w:after="0" w:line="240" w:lineRule="auto"/>
    </w:pPr>
    <w:rPr>
      <w:rFonts w:ascii="Calibri" w:eastAsia="Times New Roman" w:hAnsi="Calibri" w:cs="Calibri"/>
      <w:lang w:eastAsia="zh-CN"/>
    </w:rPr>
  </w:style>
  <w:style w:type="character" w:customStyle="1" w:styleId="WW8Num1z6">
    <w:name w:val="WW8Num1z6"/>
    <w:rsid w:val="00131692"/>
  </w:style>
  <w:style w:type="paragraph" w:customStyle="1" w:styleId="Standard">
    <w:name w:val="Standard"/>
    <w:rsid w:val="000017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b">
    <w:name w:val="Hyperlink"/>
    <w:basedOn w:val="a0"/>
    <w:uiPriority w:val="99"/>
    <w:unhideWhenUsed/>
    <w:rsid w:val="00F332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8E4"/>
    <w:pPr>
      <w:spacing w:after="0" w:line="240" w:lineRule="auto"/>
    </w:pPr>
    <w:rPr>
      <w:rFonts w:ascii="Times New Roman" w:eastAsia="Times New Roman" w:hAnsi="Times New Roman" w:cs="Times New Roman"/>
      <w:sz w:val="20"/>
      <w:szCs w:val="20"/>
      <w:lang w:eastAsia="zh-CN"/>
    </w:rPr>
  </w:style>
  <w:style w:type="paragraph" w:styleId="4">
    <w:name w:val="heading 4"/>
    <w:basedOn w:val="a"/>
    <w:next w:val="a"/>
    <w:link w:val="40"/>
    <w:qFormat/>
    <w:rsid w:val="002412F3"/>
    <w:pPr>
      <w:keepNext/>
      <w:numPr>
        <w:ilvl w:val="3"/>
        <w:numId w:val="1"/>
      </w:numPr>
      <w:ind w:left="720"/>
      <w:jc w:val="both"/>
      <w:outlineLvl w:val="3"/>
    </w:pPr>
    <w:rPr>
      <w:sz w:val="24"/>
    </w:rPr>
  </w:style>
  <w:style w:type="paragraph" w:styleId="6">
    <w:name w:val="heading 6"/>
    <w:basedOn w:val="a"/>
    <w:next w:val="a"/>
    <w:link w:val="60"/>
    <w:qFormat/>
    <w:rsid w:val="002412F3"/>
    <w:pPr>
      <w:keepNext/>
      <w:numPr>
        <w:ilvl w:val="5"/>
        <w:numId w:val="1"/>
      </w:numPr>
      <w:ind w:left="709"/>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4A38"/>
    <w:pPr>
      <w:jc w:val="both"/>
    </w:pPr>
    <w:rPr>
      <w:sz w:val="28"/>
    </w:rPr>
  </w:style>
  <w:style w:type="character" w:customStyle="1" w:styleId="a4">
    <w:name w:val="Основной текст Знак"/>
    <w:basedOn w:val="a0"/>
    <w:link w:val="a3"/>
    <w:rsid w:val="00AF4A38"/>
    <w:rPr>
      <w:rFonts w:ascii="Times New Roman" w:eastAsia="Times New Roman" w:hAnsi="Times New Roman" w:cs="Times New Roman"/>
      <w:sz w:val="28"/>
      <w:szCs w:val="20"/>
      <w:lang w:eastAsia="zh-CN"/>
    </w:rPr>
  </w:style>
  <w:style w:type="paragraph" w:styleId="a5">
    <w:name w:val="Body Text Indent"/>
    <w:basedOn w:val="a"/>
    <w:link w:val="a6"/>
    <w:rsid w:val="00AF4A38"/>
    <w:pPr>
      <w:ind w:firstLine="1021"/>
    </w:pPr>
  </w:style>
  <w:style w:type="character" w:customStyle="1" w:styleId="a6">
    <w:name w:val="Основной текст с отступом Знак"/>
    <w:basedOn w:val="a0"/>
    <w:link w:val="a5"/>
    <w:rsid w:val="00AF4A38"/>
    <w:rPr>
      <w:rFonts w:ascii="Times New Roman" w:eastAsia="Times New Roman" w:hAnsi="Times New Roman" w:cs="Times New Roman"/>
      <w:sz w:val="20"/>
      <w:szCs w:val="20"/>
      <w:lang w:eastAsia="zh-CN"/>
    </w:rPr>
  </w:style>
  <w:style w:type="paragraph" w:customStyle="1" w:styleId="31">
    <w:name w:val="Основной текст с отступом 31"/>
    <w:basedOn w:val="a"/>
    <w:rsid w:val="00AF4A38"/>
    <w:pPr>
      <w:ind w:firstLine="720"/>
      <w:jc w:val="both"/>
    </w:pPr>
    <w:rPr>
      <w:sz w:val="24"/>
    </w:rPr>
  </w:style>
  <w:style w:type="paragraph" w:customStyle="1" w:styleId="21">
    <w:name w:val="Основной текст с отступом 21"/>
    <w:basedOn w:val="a"/>
    <w:rsid w:val="00AF4A38"/>
    <w:pPr>
      <w:spacing w:line="252" w:lineRule="auto"/>
      <w:ind w:firstLine="720"/>
      <w:jc w:val="both"/>
    </w:pPr>
  </w:style>
  <w:style w:type="paragraph" w:customStyle="1" w:styleId="ConsPlusNormal">
    <w:name w:val="ConsPlusNormal"/>
    <w:rsid w:val="00AF4A38"/>
    <w:pPr>
      <w:suppressAutoHyphens/>
      <w:autoSpaceDE w:val="0"/>
      <w:spacing w:after="0" w:line="240" w:lineRule="auto"/>
      <w:ind w:firstLine="720"/>
    </w:pPr>
    <w:rPr>
      <w:rFonts w:ascii="Arial" w:eastAsia="Arial" w:hAnsi="Arial" w:cs="Arial"/>
      <w:sz w:val="20"/>
      <w:szCs w:val="20"/>
      <w:lang w:eastAsia="zh-CN"/>
    </w:rPr>
  </w:style>
  <w:style w:type="character" w:customStyle="1" w:styleId="40">
    <w:name w:val="Заголовок 4 Знак"/>
    <w:basedOn w:val="a0"/>
    <w:link w:val="4"/>
    <w:rsid w:val="002412F3"/>
    <w:rPr>
      <w:rFonts w:ascii="Times New Roman" w:eastAsia="Times New Roman" w:hAnsi="Times New Roman" w:cs="Times New Roman"/>
      <w:sz w:val="24"/>
      <w:szCs w:val="20"/>
      <w:lang w:eastAsia="zh-CN"/>
    </w:rPr>
  </w:style>
  <w:style w:type="character" w:customStyle="1" w:styleId="60">
    <w:name w:val="Заголовок 6 Знак"/>
    <w:basedOn w:val="a0"/>
    <w:link w:val="6"/>
    <w:rsid w:val="002412F3"/>
    <w:rPr>
      <w:rFonts w:ascii="Times New Roman" w:eastAsia="Times New Roman" w:hAnsi="Times New Roman" w:cs="Times New Roman"/>
      <w:sz w:val="24"/>
      <w:szCs w:val="20"/>
      <w:lang w:eastAsia="zh-CN"/>
    </w:rPr>
  </w:style>
  <w:style w:type="paragraph" w:customStyle="1" w:styleId="1">
    <w:name w:val="Заголовок1"/>
    <w:basedOn w:val="a"/>
    <w:next w:val="a3"/>
    <w:rsid w:val="002412F3"/>
    <w:pPr>
      <w:keepNext/>
      <w:spacing w:before="240" w:after="120"/>
    </w:pPr>
    <w:rPr>
      <w:rFonts w:ascii="Arial" w:eastAsia="Lucida Sans Unicode" w:hAnsi="Arial" w:cs="Tahoma"/>
      <w:sz w:val="28"/>
      <w:szCs w:val="28"/>
    </w:rPr>
  </w:style>
  <w:style w:type="paragraph" w:customStyle="1" w:styleId="210">
    <w:name w:val="Основной текст с отступом 21"/>
    <w:basedOn w:val="a"/>
    <w:rsid w:val="002412F3"/>
    <w:pPr>
      <w:ind w:firstLine="720"/>
      <w:jc w:val="both"/>
    </w:pPr>
    <w:rPr>
      <w:sz w:val="28"/>
    </w:rPr>
  </w:style>
  <w:style w:type="paragraph" w:customStyle="1" w:styleId="a7">
    <w:name w:val="Ñòèëü"/>
    <w:rsid w:val="002412F3"/>
    <w:pPr>
      <w:widowControl w:val="0"/>
      <w:suppressAutoHyphens/>
      <w:spacing w:after="0" w:line="240" w:lineRule="auto"/>
    </w:pPr>
    <w:rPr>
      <w:rFonts w:ascii="Times New Roman" w:eastAsia="Arial" w:hAnsi="Times New Roman" w:cs="Times New Roman"/>
      <w:spacing w:val="-1"/>
      <w:kern w:val="1"/>
      <w:sz w:val="24"/>
      <w:szCs w:val="20"/>
      <w:lang w:val="en-US" w:eastAsia="zh-CN"/>
    </w:rPr>
  </w:style>
  <w:style w:type="paragraph" w:customStyle="1" w:styleId="FR2">
    <w:name w:val="FR2"/>
    <w:rsid w:val="002412F3"/>
    <w:pPr>
      <w:widowControl w:val="0"/>
      <w:suppressAutoHyphens/>
      <w:autoSpaceDE w:val="0"/>
      <w:spacing w:after="0" w:line="240" w:lineRule="auto"/>
    </w:pPr>
    <w:rPr>
      <w:rFonts w:ascii="Times New Roman" w:eastAsia="Arial" w:hAnsi="Times New Roman" w:cs="Times New Roman"/>
      <w:b/>
      <w:bCs/>
      <w:sz w:val="12"/>
      <w:szCs w:val="12"/>
      <w:lang w:eastAsia="zh-CN"/>
    </w:rPr>
  </w:style>
  <w:style w:type="paragraph" w:customStyle="1" w:styleId="FR1">
    <w:name w:val="FR1"/>
    <w:rsid w:val="002412F3"/>
    <w:pPr>
      <w:widowControl w:val="0"/>
      <w:suppressAutoHyphens/>
      <w:autoSpaceDE w:val="0"/>
      <w:spacing w:after="0" w:line="240" w:lineRule="auto"/>
      <w:ind w:left="320" w:firstLine="300"/>
    </w:pPr>
    <w:rPr>
      <w:rFonts w:ascii="Arial" w:eastAsia="Arial" w:hAnsi="Arial" w:cs="Arial"/>
      <w:sz w:val="18"/>
      <w:szCs w:val="18"/>
      <w:lang w:eastAsia="zh-CN"/>
    </w:rPr>
  </w:style>
  <w:style w:type="paragraph" w:customStyle="1" w:styleId="Noeeu">
    <w:name w:val="Noeeu"/>
    <w:rsid w:val="002412F3"/>
    <w:pPr>
      <w:widowControl w:val="0"/>
      <w:suppressAutoHyphens/>
      <w:spacing w:after="0" w:line="240" w:lineRule="auto"/>
    </w:pPr>
    <w:rPr>
      <w:rFonts w:ascii="Times New Roman" w:eastAsia="Arial" w:hAnsi="Times New Roman" w:cs="Times New Roman"/>
      <w:spacing w:val="-1"/>
      <w:kern w:val="1"/>
      <w:sz w:val="24"/>
      <w:szCs w:val="20"/>
      <w:lang w:val="en-US" w:eastAsia="zh-CN"/>
    </w:rPr>
  </w:style>
  <w:style w:type="paragraph" w:styleId="a8">
    <w:name w:val="Balloon Text"/>
    <w:basedOn w:val="a"/>
    <w:link w:val="a9"/>
    <w:uiPriority w:val="99"/>
    <w:semiHidden/>
    <w:unhideWhenUsed/>
    <w:rsid w:val="00A37422"/>
    <w:rPr>
      <w:rFonts w:ascii="Tahoma" w:hAnsi="Tahoma" w:cs="Tahoma"/>
      <w:sz w:val="16"/>
      <w:szCs w:val="16"/>
    </w:rPr>
  </w:style>
  <w:style w:type="character" w:customStyle="1" w:styleId="a9">
    <w:name w:val="Текст выноски Знак"/>
    <w:basedOn w:val="a0"/>
    <w:link w:val="a8"/>
    <w:uiPriority w:val="99"/>
    <w:semiHidden/>
    <w:rsid w:val="00A37422"/>
    <w:rPr>
      <w:rFonts w:ascii="Tahoma" w:eastAsia="Times New Roman" w:hAnsi="Tahoma" w:cs="Tahoma"/>
      <w:sz w:val="16"/>
      <w:szCs w:val="16"/>
      <w:lang w:eastAsia="zh-CN"/>
    </w:rPr>
  </w:style>
  <w:style w:type="paragraph" w:customStyle="1" w:styleId="10">
    <w:name w:val="Список маркированный 1"/>
    <w:basedOn w:val="a"/>
    <w:rsid w:val="00FB5FDD"/>
    <w:pPr>
      <w:tabs>
        <w:tab w:val="left" w:pos="2265"/>
      </w:tabs>
      <w:suppressAutoHyphens/>
      <w:spacing w:line="360" w:lineRule="auto"/>
      <w:ind w:hanging="1365"/>
    </w:pPr>
  </w:style>
  <w:style w:type="paragraph" w:styleId="aa">
    <w:name w:val="No Spacing"/>
    <w:qFormat/>
    <w:rsid w:val="00FB5FDD"/>
    <w:pPr>
      <w:suppressAutoHyphens/>
      <w:spacing w:after="0" w:line="240" w:lineRule="auto"/>
    </w:pPr>
    <w:rPr>
      <w:rFonts w:ascii="Calibri" w:eastAsia="Times New Roman" w:hAnsi="Calibri" w:cs="Calibri"/>
      <w:lang w:eastAsia="zh-CN"/>
    </w:rPr>
  </w:style>
  <w:style w:type="character" w:customStyle="1" w:styleId="WW8Num1z6">
    <w:name w:val="WW8Num1z6"/>
    <w:rsid w:val="00131692"/>
  </w:style>
  <w:style w:type="paragraph" w:customStyle="1" w:styleId="Standard">
    <w:name w:val="Standard"/>
    <w:rsid w:val="000017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b">
    <w:name w:val="Hyperlink"/>
    <w:basedOn w:val="a0"/>
    <w:uiPriority w:val="99"/>
    <w:unhideWhenUsed/>
    <w:rsid w:val="00F33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24148">
      <w:bodyDiv w:val="1"/>
      <w:marLeft w:val="0"/>
      <w:marRight w:val="0"/>
      <w:marTop w:val="0"/>
      <w:marBottom w:val="0"/>
      <w:divBdr>
        <w:top w:val="none" w:sz="0" w:space="0" w:color="auto"/>
        <w:left w:val="none" w:sz="0" w:space="0" w:color="auto"/>
        <w:bottom w:val="none" w:sz="0" w:space="0" w:color="auto"/>
        <w:right w:val="none" w:sz="0" w:space="0" w:color="auto"/>
      </w:divBdr>
    </w:div>
    <w:div w:id="934823919">
      <w:bodyDiv w:val="1"/>
      <w:marLeft w:val="0"/>
      <w:marRight w:val="0"/>
      <w:marTop w:val="0"/>
      <w:marBottom w:val="0"/>
      <w:divBdr>
        <w:top w:val="none" w:sz="0" w:space="0" w:color="auto"/>
        <w:left w:val="none" w:sz="0" w:space="0" w:color="auto"/>
        <w:bottom w:val="none" w:sz="0" w:space="0" w:color="auto"/>
        <w:right w:val="none" w:sz="0" w:space="0" w:color="auto"/>
      </w:divBdr>
    </w:div>
    <w:div w:id="17612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3687-DA3A-420E-8542-F057094D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4554</Words>
  <Characters>25961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12</cp:lastModifiedBy>
  <cp:revision>4</cp:revision>
  <cp:lastPrinted>2024-03-18T12:02:00Z</cp:lastPrinted>
  <dcterms:created xsi:type="dcterms:W3CDTF">2024-03-14T15:08:00Z</dcterms:created>
  <dcterms:modified xsi:type="dcterms:W3CDTF">2024-03-18T12:51:00Z</dcterms:modified>
</cp:coreProperties>
</file>